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2E916" w14:textId="77777777" w:rsidR="00387993" w:rsidRPr="006F0F1B" w:rsidRDefault="00387993" w:rsidP="00387993">
      <w:pPr>
        <w:adjustRightInd/>
        <w:spacing w:line="366" w:lineRule="exact"/>
        <w:jc w:val="center"/>
        <w:rPr>
          <w:rFonts w:ascii="ＭＳ 明朝" w:cs="Times New Roman"/>
          <w:spacing w:val="2"/>
        </w:rPr>
      </w:pPr>
      <w:r w:rsidRPr="006F0F1B">
        <w:rPr>
          <w:rFonts w:ascii="ＭＳ 明朝" w:eastAsia="ＭＳ ゴシック" w:cs="ＭＳ ゴシック" w:hint="eastAsia"/>
          <w:sz w:val="24"/>
          <w:szCs w:val="24"/>
        </w:rPr>
        <w:t>障害者の日常生活及び社会生活を総合的に支援するための法律に基づく</w:t>
      </w:r>
    </w:p>
    <w:p w14:paraId="46E4AA89" w14:textId="6E7D9216" w:rsidR="00387993" w:rsidRPr="006F0F1B" w:rsidRDefault="00387993" w:rsidP="00387993">
      <w:pPr>
        <w:adjustRightInd/>
        <w:spacing w:line="366" w:lineRule="exact"/>
        <w:jc w:val="center"/>
        <w:rPr>
          <w:rFonts w:ascii="ＭＳ 明朝" w:cs="Times New Roman"/>
          <w:spacing w:val="2"/>
        </w:rPr>
      </w:pPr>
      <w:r w:rsidRPr="006F0F1B">
        <w:rPr>
          <w:rFonts w:ascii="ＭＳ 明朝" w:eastAsia="ＭＳ ゴシック" w:cs="ＭＳ ゴシック" w:hint="eastAsia"/>
          <w:sz w:val="24"/>
          <w:szCs w:val="24"/>
        </w:rPr>
        <w:t>ひまわりの丘第二学園（指定障害者支援施設）運営規程</w:t>
      </w:r>
    </w:p>
    <w:p w14:paraId="4D6F36CA" w14:textId="77777777" w:rsidR="00387993" w:rsidRPr="006F0F1B" w:rsidRDefault="00387993" w:rsidP="00387993">
      <w:pPr>
        <w:adjustRightInd/>
        <w:rPr>
          <w:rFonts w:ascii="ＭＳ 明朝" w:cs="Times New Roman"/>
          <w:spacing w:val="2"/>
        </w:rPr>
      </w:pPr>
    </w:p>
    <w:p w14:paraId="358D183A"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（事業の目的）</w:t>
      </w:r>
    </w:p>
    <w:p w14:paraId="00E740F7" w14:textId="799DFF9E"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第１条　社会福祉法人岐阜県福祉事業団（以下「事業者」という。）が運営するひまわりの丘第二学園（以下「施設」という。）において実施する指定障害者支援施設の適正な運営を確保するために必要な人員及び運営管理に関する事項を定め、指定障害者支援施設の円滑な運営管理を図るとともに、利用者の意思及び人格を尊重して、常に当該利用者の立場に立った適切な施設障害福祉サービスの提供を確保することを目的とする。</w:t>
      </w:r>
    </w:p>
    <w:p w14:paraId="42B3F9AE" w14:textId="77777777" w:rsidR="00387993" w:rsidRPr="00240483" w:rsidRDefault="00387993" w:rsidP="00387993">
      <w:pPr>
        <w:adjustRightInd/>
        <w:ind w:left="212" w:hanging="212"/>
        <w:rPr>
          <w:rFonts w:ascii="ＭＳ ゴシック" w:eastAsia="ＭＳ ゴシック" w:hAnsi="ＭＳ ゴシック" w:cs="Times New Roman"/>
          <w:spacing w:val="2"/>
        </w:rPr>
      </w:pPr>
    </w:p>
    <w:p w14:paraId="0D7E59AA"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（運営の方針）</w:t>
      </w:r>
    </w:p>
    <w:p w14:paraId="43427858"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第２条　施設は、利用者の意向、趣向、障害の特性その他の事情を踏まえた計画（以下「個別支援計画」という。）を作成し、これに基づき利用者に対して施設障害福祉サービスを提供するとともに、その効果について継続的な評価を実施することにより、利用者に対して適切かつ効果的に施設障害福祉サービスを提供するものとする。</w:t>
      </w:r>
    </w:p>
    <w:p w14:paraId="680F9A8A" w14:textId="77777777" w:rsidR="00387993" w:rsidRPr="00240483" w:rsidRDefault="00387993" w:rsidP="00387993">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２　施設は、利用者の意思及び人格を尊重して、常に当該利用者の立場に立った施設障害福祉サービスの提供に努めるものとする。</w:t>
      </w:r>
    </w:p>
    <w:p w14:paraId="36908D8A" w14:textId="77777777" w:rsidR="007E27E8" w:rsidRPr="00240483" w:rsidRDefault="007E27E8" w:rsidP="007E27E8">
      <w:pPr>
        <w:adjustRightInd/>
        <w:ind w:left="212" w:hangingChars="100" w:hanging="212"/>
        <w:rPr>
          <w:rFonts w:ascii="ＭＳ ゴシック" w:eastAsia="ＭＳ ゴシック" w:hAnsi="ＭＳ ゴシック" w:cs="Times New Roman"/>
          <w:spacing w:val="16"/>
        </w:rPr>
      </w:pPr>
      <w:r w:rsidRPr="00240483">
        <w:rPr>
          <w:rFonts w:ascii="ＭＳ ゴシック" w:eastAsia="ＭＳ ゴシック" w:hAnsi="ＭＳ ゴシック"/>
        </w:rPr>
        <w:t xml:space="preserve">３　</w:t>
      </w:r>
      <w:r w:rsidRPr="00240483">
        <w:rPr>
          <w:rFonts w:ascii="ＭＳ ゴシック" w:eastAsia="ＭＳ ゴシック" w:hAnsi="ＭＳ ゴシック" w:cs="Times New Roman" w:hint="eastAsia"/>
          <w:spacing w:val="16"/>
        </w:rPr>
        <w:t>利用者の自己決定の尊重及び意思決定の支援に配慮しつつ、利用者の地域生活への移行に関する意向を把握し、当該意向を定期的に確認するとともに、指定特定相談支援事業者等と連携を図りつつ、利用者の希望があった場合は、地域生活への移行に向けた措置を講じる。</w:t>
      </w:r>
    </w:p>
    <w:p w14:paraId="48B2D07A" w14:textId="619822E6" w:rsidR="007E27E8" w:rsidRPr="00240483" w:rsidRDefault="007E27E8" w:rsidP="007E27E8">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４　施設は、施設障害福祉サービスに係る個別支援計画（以下「施設障害福祉サービス計画」という。）に基づき、利用者の心身の状況に応じて、支援を適切に行うとともに、施設障害福祉サービスの提供が漫然かつ画一的なものとならないよう配慮するものとする。</w:t>
      </w:r>
    </w:p>
    <w:p w14:paraId="548A8952" w14:textId="247FAF97" w:rsidR="007E27E8" w:rsidRPr="00240483" w:rsidRDefault="007E27E8" w:rsidP="007E27E8">
      <w:pPr>
        <w:suppressAutoHyphens/>
        <w:kinsoku w:val="0"/>
        <w:wordWrap w:val="0"/>
        <w:autoSpaceDE w:val="0"/>
        <w:autoSpaceDN w:val="0"/>
        <w:spacing w:line="360" w:lineRule="atLeast"/>
        <w:ind w:left="212" w:hangingChars="100" w:hanging="212"/>
        <w:jc w:val="left"/>
        <w:rPr>
          <w:rFonts w:ascii="ＭＳ ゴシック" w:eastAsia="ＭＳ ゴシック" w:hAnsi="ＭＳ ゴシック" w:cs="Times New Roman"/>
          <w:spacing w:val="16"/>
        </w:rPr>
      </w:pPr>
      <w:r w:rsidRPr="00240483">
        <w:rPr>
          <w:rFonts w:ascii="ＭＳ ゴシック" w:eastAsia="ＭＳ ゴシック" w:hAnsi="ＭＳ ゴシック" w:cs="ＭＳ ゴシック"/>
          <w:kern w:val="2"/>
        </w:rPr>
        <w:t>５</w:t>
      </w:r>
      <w:r w:rsidRPr="00240483">
        <w:rPr>
          <w:rFonts w:ascii="ＭＳ ゴシック" w:eastAsia="ＭＳ ゴシック" w:hAnsi="ＭＳ ゴシック" w:cs="Times New Roman"/>
          <w:spacing w:val="16"/>
        </w:rPr>
        <w:t xml:space="preserve">　</w:t>
      </w:r>
      <w:r w:rsidRPr="00240483">
        <w:rPr>
          <w:rFonts w:ascii="ＭＳ ゴシック" w:eastAsia="ＭＳ ゴシック" w:hAnsi="ＭＳ ゴシック" w:cs="Times New Roman" w:hint="eastAsia"/>
          <w:spacing w:val="16"/>
        </w:rPr>
        <w:t>利用者の当該施設以外における指定障害福祉サービス等利用状況等を把握するとともに、利用者の自己決定の尊重及び意思決定の支援に配慮しつつ、利用者の当該施設以外における指定障害福祉サービス等の利用に関する意向を定期的に確認し、指定特定相談支援事業者等と連携を図りつつ、必要な援助を行う。</w:t>
      </w:r>
    </w:p>
    <w:p w14:paraId="10534C03" w14:textId="54D3FBD1" w:rsidR="00387993" w:rsidRPr="00240483" w:rsidRDefault="007E27E8"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６</w:t>
      </w:r>
      <w:r w:rsidR="00387993" w:rsidRPr="00240483">
        <w:rPr>
          <w:rFonts w:ascii="ＭＳ ゴシック" w:eastAsia="ＭＳ ゴシック" w:hAnsi="ＭＳ ゴシック" w:hint="eastAsia"/>
        </w:rPr>
        <w:t xml:space="preserve">　施設の職員は、施設障害福祉サービスの提供に当たっては、懇切丁寧を旨とし、利用者及びその家族に対し、支援上必要な事項について、理解しやすいように説明を行うものとする。</w:t>
      </w:r>
    </w:p>
    <w:p w14:paraId="6697B8F9" w14:textId="40620B9F" w:rsidR="00387993" w:rsidRPr="00240483" w:rsidRDefault="007E27E8"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７</w:t>
      </w:r>
      <w:r w:rsidR="00387993" w:rsidRPr="00240483">
        <w:rPr>
          <w:rFonts w:ascii="ＭＳ ゴシック" w:eastAsia="ＭＳ ゴシック" w:hAnsi="ＭＳ ゴシック" w:hint="eastAsia"/>
        </w:rPr>
        <w:t xml:space="preserve">　施設は、その提供する施設障害福祉サービスの質の評価を行い、常にその改善を図るものとする。</w:t>
      </w:r>
    </w:p>
    <w:p w14:paraId="65A016E6" w14:textId="1ABCF86B" w:rsidR="00387993" w:rsidRPr="00240483" w:rsidRDefault="007E27E8"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８</w:t>
      </w:r>
      <w:r w:rsidR="00387993" w:rsidRPr="00240483">
        <w:rPr>
          <w:rFonts w:ascii="ＭＳ ゴシック" w:eastAsia="ＭＳ ゴシック" w:hAnsi="ＭＳ ゴシック" w:hint="eastAsia"/>
        </w:rPr>
        <w:t xml:space="preserve">　施設は、正当な理由がなく、施設障害福祉サービスの提供を拒まないものとする。</w:t>
      </w:r>
    </w:p>
    <w:p w14:paraId="499B6BB7" w14:textId="03C277F1" w:rsidR="00387993" w:rsidRPr="00240483" w:rsidRDefault="007E27E8"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９</w:t>
      </w:r>
      <w:r w:rsidR="00387993" w:rsidRPr="00240483">
        <w:rPr>
          <w:rFonts w:ascii="ＭＳ ゴシック" w:eastAsia="ＭＳ ゴシック" w:hAnsi="ＭＳ ゴシック" w:hint="eastAsia"/>
        </w:rPr>
        <w:t xml:space="preserve">　施設は、その運営に当たっては、地域住民又はその自発的な活動等の連携及び協力を行う等の地域との交流に努めるものとする。</w:t>
      </w:r>
    </w:p>
    <w:p w14:paraId="6A80367A" w14:textId="53495E70" w:rsidR="00387993" w:rsidRPr="00240483" w:rsidRDefault="007E27E8" w:rsidP="007E27E8">
      <w:pPr>
        <w:adjustRightInd/>
        <w:ind w:left="212" w:hangingChars="100" w:hanging="212"/>
        <w:rPr>
          <w:rFonts w:ascii="ＭＳ ゴシック" w:eastAsia="ＭＳ ゴシック" w:hAnsi="ＭＳ ゴシック"/>
        </w:rPr>
      </w:pPr>
      <w:r w:rsidRPr="00240483">
        <w:rPr>
          <w:rFonts w:ascii="ＭＳ ゴシック" w:eastAsia="ＭＳ ゴシック" w:hAnsi="ＭＳ ゴシック" w:hint="eastAsia"/>
        </w:rPr>
        <w:t>１０</w:t>
      </w:r>
      <w:r w:rsidR="00387993" w:rsidRPr="00240483">
        <w:rPr>
          <w:rFonts w:ascii="ＭＳ ゴシック" w:eastAsia="ＭＳ ゴシック" w:hAnsi="ＭＳ ゴシック" w:hint="eastAsia"/>
        </w:rPr>
        <w:t xml:space="preserve">　施設は、施設障害福祉サービスの提供に当たっては、地域及び家庭との結び付きを</w:t>
      </w:r>
      <w:r w:rsidR="00387993" w:rsidRPr="00240483">
        <w:rPr>
          <w:rFonts w:ascii="ＭＳ ゴシック" w:eastAsia="ＭＳ ゴシック" w:hAnsi="ＭＳ ゴシック" w:hint="eastAsia"/>
        </w:rPr>
        <w:lastRenderedPageBreak/>
        <w:t>重視し、市町村、他の指定障害福祉サービス事業者、指定一般相談支援事業者、指定特定相談支援事業者、その他福祉サービス又は保健医療サービスを提供する者（以下「障害福祉サービス事業者等」という。）との密接な連携に努めるものとする。</w:t>
      </w:r>
    </w:p>
    <w:p w14:paraId="10FE6EB6" w14:textId="6BBE20B3" w:rsidR="007E27E8" w:rsidRPr="00240483" w:rsidRDefault="007E27E8" w:rsidP="007E27E8">
      <w:pPr>
        <w:adjustRightInd/>
        <w:ind w:left="212" w:hangingChars="100" w:hanging="212"/>
        <w:rPr>
          <w:rFonts w:ascii="ＭＳ ゴシック" w:eastAsia="ＭＳ ゴシック" w:hAnsi="ＭＳ ゴシック" w:cs="Times New Roman"/>
          <w:spacing w:val="8"/>
        </w:rPr>
      </w:pPr>
      <w:r w:rsidRPr="00240483">
        <w:rPr>
          <w:rFonts w:ascii="ＭＳ ゴシック" w:eastAsia="ＭＳ ゴシック" w:hAnsi="ＭＳ ゴシック" w:cs="ＭＳ ゴシック"/>
          <w:kern w:val="2"/>
        </w:rPr>
        <w:t xml:space="preserve">１１　</w:t>
      </w:r>
      <w:r w:rsidRPr="00240483">
        <w:rPr>
          <w:rFonts w:ascii="ＭＳ ゴシック" w:eastAsia="ＭＳ ゴシック" w:hAnsi="ＭＳ ゴシック" w:cs="ＭＳ Ｐゴシック" w:hint="eastAsia"/>
        </w:rPr>
        <w:t>サービス管理責任者は、個別支援計画の作成をした際には、当該個別支援計画を利用者及び指定特定相談支援事業者等に交付する。</w:t>
      </w:r>
    </w:p>
    <w:p w14:paraId="53B6CED8" w14:textId="5346C99B" w:rsidR="00387993" w:rsidRPr="00240483" w:rsidRDefault="007E27E8"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１２</w:t>
      </w:r>
      <w:r w:rsidR="00387993" w:rsidRPr="00240483">
        <w:rPr>
          <w:rFonts w:ascii="ＭＳ ゴシック" w:eastAsia="ＭＳ ゴシック" w:hAnsi="ＭＳ ゴシック" w:hint="eastAsia"/>
        </w:rPr>
        <w:t xml:space="preserve">　前</w:t>
      </w:r>
      <w:r w:rsidR="00D561B1" w:rsidRPr="00240483">
        <w:rPr>
          <w:rFonts w:ascii="ＭＳ ゴシック" w:eastAsia="ＭＳ ゴシック" w:hAnsi="ＭＳ ゴシック" w:hint="eastAsia"/>
        </w:rPr>
        <w:t>十一</w:t>
      </w:r>
      <w:r w:rsidR="00387993" w:rsidRPr="00240483">
        <w:rPr>
          <w:rFonts w:ascii="ＭＳ ゴシック" w:eastAsia="ＭＳ ゴシック" w:hAnsi="ＭＳ ゴシック" w:hint="eastAsia"/>
        </w:rPr>
        <w:t>項のほか、障害者の日常生活及び社会生活を総合的に支援するための法律（平成</w:t>
      </w:r>
      <w:r w:rsidR="00387993" w:rsidRPr="00240483">
        <w:rPr>
          <w:rFonts w:ascii="ＭＳ ゴシック" w:eastAsia="ＭＳ ゴシック" w:hAnsi="ＭＳ ゴシック" w:cs="Times New Roman"/>
        </w:rPr>
        <w:t>17</w:t>
      </w:r>
      <w:r w:rsidR="00387993" w:rsidRPr="00240483">
        <w:rPr>
          <w:rFonts w:ascii="ＭＳ ゴシック" w:eastAsia="ＭＳ ゴシック" w:hAnsi="ＭＳ ゴシック" w:hint="eastAsia"/>
        </w:rPr>
        <w:t>年法律第</w:t>
      </w:r>
      <w:r w:rsidR="00387993" w:rsidRPr="00240483">
        <w:rPr>
          <w:rFonts w:ascii="ＭＳ ゴシック" w:eastAsia="ＭＳ ゴシック" w:hAnsi="ＭＳ ゴシック" w:cs="Times New Roman"/>
        </w:rPr>
        <w:t>123</w:t>
      </w:r>
      <w:r w:rsidR="00387993" w:rsidRPr="00240483">
        <w:rPr>
          <w:rFonts w:ascii="ＭＳ ゴシック" w:eastAsia="ＭＳ ゴシック" w:hAnsi="ＭＳ ゴシック" w:hint="eastAsia"/>
        </w:rPr>
        <w:t>号。以下「法」という。）及び「岐阜県指定障害者支援施設の人員、設備及び運営等に関する基準を定める条例」（平成</w:t>
      </w:r>
      <w:r w:rsidR="00387993" w:rsidRPr="00240483">
        <w:rPr>
          <w:rFonts w:ascii="ＭＳ ゴシック" w:eastAsia="ＭＳ ゴシック" w:hAnsi="ＭＳ ゴシック" w:cs="Times New Roman"/>
        </w:rPr>
        <w:t>24</w:t>
      </w:r>
      <w:r w:rsidR="00387993" w:rsidRPr="00240483">
        <w:rPr>
          <w:rFonts w:ascii="ＭＳ ゴシック" w:eastAsia="ＭＳ ゴシック" w:hAnsi="ＭＳ ゴシック" w:hint="eastAsia"/>
        </w:rPr>
        <w:t>年岐阜県条例第</w:t>
      </w:r>
      <w:r w:rsidR="00387993" w:rsidRPr="00240483">
        <w:rPr>
          <w:rFonts w:ascii="ＭＳ ゴシック" w:eastAsia="ＭＳ ゴシック" w:hAnsi="ＭＳ ゴシック" w:cs="Times New Roman"/>
        </w:rPr>
        <w:t>8</w:t>
      </w:r>
      <w:r w:rsidR="00752D5A">
        <w:rPr>
          <w:rFonts w:ascii="ＭＳ ゴシック" w:eastAsia="ＭＳ ゴシック" w:hAnsi="ＭＳ ゴシック" w:cs="Times New Roman" w:hint="eastAsia"/>
        </w:rPr>
        <w:t>7</w:t>
      </w:r>
      <w:r w:rsidR="00387993" w:rsidRPr="00240483">
        <w:rPr>
          <w:rFonts w:ascii="ＭＳ ゴシック" w:eastAsia="ＭＳ ゴシック" w:hAnsi="ＭＳ ゴシック" w:hint="eastAsia"/>
        </w:rPr>
        <w:t>号）に定める内容のほかその他関係法令等を遵守し、指定障害者支援施設における施設障害福祉サービスの提供を行うものとする。</w:t>
      </w:r>
    </w:p>
    <w:p w14:paraId="272A1D38" w14:textId="77777777" w:rsidR="00387993" w:rsidRPr="00240483" w:rsidRDefault="00387993" w:rsidP="00387993">
      <w:pPr>
        <w:adjustRightInd/>
        <w:ind w:left="212" w:hanging="212"/>
        <w:rPr>
          <w:rFonts w:ascii="ＭＳ ゴシック" w:eastAsia="ＭＳ ゴシック" w:hAnsi="ＭＳ ゴシック" w:cs="Times New Roman"/>
          <w:spacing w:val="2"/>
        </w:rPr>
      </w:pPr>
    </w:p>
    <w:p w14:paraId="15AFC4A3"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（施設の名称等）</w:t>
      </w:r>
    </w:p>
    <w:p w14:paraId="13176C25"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第３条　施設障害福祉サービスを提供する指定障害者支援施設の名称及び所在地は、次のとおりとする。</w:t>
      </w:r>
    </w:p>
    <w:p w14:paraId="049C937F" w14:textId="1412260A"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（１）名称　　ひまわりの丘第二学園</w:t>
      </w:r>
    </w:p>
    <w:p w14:paraId="05D330A1" w14:textId="3A936C8C"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（２）所在地　岐阜県関市桐ヶ丘</w:t>
      </w:r>
      <w:r w:rsidR="005D7E3B" w:rsidRPr="00240483">
        <w:rPr>
          <w:rFonts w:ascii="ＭＳ ゴシック" w:eastAsia="ＭＳ ゴシック" w:hAnsi="ＭＳ ゴシック" w:hint="eastAsia"/>
        </w:rPr>
        <w:t>三丁目２番地</w:t>
      </w:r>
    </w:p>
    <w:p w14:paraId="11FD3A87" w14:textId="77777777" w:rsidR="00387993" w:rsidRPr="00240483" w:rsidRDefault="00387993" w:rsidP="00387993">
      <w:pPr>
        <w:adjustRightInd/>
        <w:ind w:left="212" w:hanging="212"/>
        <w:rPr>
          <w:rFonts w:ascii="ＭＳ ゴシック" w:eastAsia="ＭＳ ゴシック" w:hAnsi="ＭＳ ゴシック" w:cs="Times New Roman"/>
          <w:spacing w:val="2"/>
        </w:rPr>
      </w:pPr>
    </w:p>
    <w:p w14:paraId="3ABAFCB3"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（提供する施設障害福祉サービスの種類）</w:t>
      </w:r>
    </w:p>
    <w:p w14:paraId="327D2696"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第４条　施設において提供する施設障害福祉サービスの種類は次のとおりとする。</w:t>
      </w:r>
    </w:p>
    <w:p w14:paraId="063E0DE1"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（１）施設入所支援</w:t>
      </w:r>
    </w:p>
    <w:p w14:paraId="15A72BDC"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（２）生活介護</w:t>
      </w:r>
    </w:p>
    <w:p w14:paraId="494A5676" w14:textId="77777777" w:rsidR="00387993" w:rsidRPr="00240483" w:rsidRDefault="00387993" w:rsidP="00387993">
      <w:pPr>
        <w:adjustRightInd/>
        <w:ind w:left="212" w:hanging="212"/>
        <w:rPr>
          <w:rFonts w:ascii="ＭＳ ゴシック" w:eastAsia="ＭＳ ゴシック" w:hAnsi="ＭＳ ゴシック" w:cs="Times New Roman"/>
          <w:spacing w:val="2"/>
        </w:rPr>
      </w:pPr>
    </w:p>
    <w:p w14:paraId="49E4DDAE"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（職員の職種、員数及び職務の内容）</w:t>
      </w:r>
    </w:p>
    <w:p w14:paraId="6C192C4F"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第５条　施設には、常勤の管理者を１名置くものとし、次の業務を行うものとする。</w:t>
      </w:r>
    </w:p>
    <w:p w14:paraId="1CC5CA36"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（１）職員の管理、業務の実施状況の把握その他の管理を一元的に行うとともに、職員に対し、法令等の規定を遵守させるため必要な指揮命令を行うこと</w:t>
      </w:r>
    </w:p>
    <w:p w14:paraId="6AEB48AA"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（２）サービス管理責任者に施設障害福祉サービス計画の作成に関する業務を担当させること</w:t>
      </w:r>
    </w:p>
    <w:p w14:paraId="1F4AC496" w14:textId="77777777" w:rsidR="000A068D" w:rsidRPr="00240483" w:rsidRDefault="000A068D" w:rsidP="00E34A5C">
      <w:pPr>
        <w:adjustRightInd/>
        <w:ind w:left="212" w:hanging="212"/>
        <w:rPr>
          <w:rFonts w:ascii="ＭＳ ゴシック" w:eastAsia="ＭＳ ゴシック" w:hAnsi="ＭＳ ゴシック"/>
        </w:rPr>
      </w:pPr>
    </w:p>
    <w:p w14:paraId="5F4F93CC" w14:textId="48EBF60A"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２　前項のほか、施設に配置すべき職種ごとの員数は次のとおりとする。</w:t>
      </w:r>
    </w:p>
    <w:p w14:paraId="3080E76E" w14:textId="77777777" w:rsidR="00E34A5C" w:rsidRPr="00240483" w:rsidRDefault="00E34A5C" w:rsidP="000A068D">
      <w:pPr>
        <w:adjustRightInd/>
        <w:rPr>
          <w:rFonts w:ascii="ＭＳ ゴシック" w:eastAsia="ＭＳ ゴシック" w:hAnsi="ＭＳ ゴシック"/>
        </w:rPr>
      </w:pPr>
      <w:r w:rsidRPr="00240483">
        <w:rPr>
          <w:rFonts w:ascii="ＭＳ ゴシック" w:eastAsia="ＭＳ ゴシック" w:hAnsi="ＭＳ ゴシック" w:hint="eastAsia"/>
        </w:rPr>
        <w:t>（１）サービス管理責任者 １名以上</w:t>
      </w:r>
    </w:p>
    <w:p w14:paraId="5C3B32DD"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（２）医師　１名以上（嘱託を可とする。）</w:t>
      </w:r>
    </w:p>
    <w:p w14:paraId="661B2232"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（３）看護職員　１名以上</w:t>
      </w:r>
    </w:p>
    <w:p w14:paraId="39FBD72B"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（４）生活支援員　１１名以上</w:t>
      </w:r>
    </w:p>
    <w:p w14:paraId="6BB04F89" w14:textId="7B022034" w:rsidR="00E34A5C" w:rsidRPr="00240483" w:rsidRDefault="00E34A5C" w:rsidP="000A068D">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（５）栄養士　１名</w:t>
      </w:r>
      <w:r w:rsidR="00B443E9" w:rsidRPr="00240483">
        <w:rPr>
          <w:rFonts w:ascii="ＭＳ ゴシック" w:eastAsia="ＭＳ ゴシック" w:hAnsi="ＭＳ ゴシック" w:hint="eastAsia"/>
        </w:rPr>
        <w:t>以上</w:t>
      </w:r>
    </w:p>
    <w:p w14:paraId="56384CED" w14:textId="77777777" w:rsidR="000A068D" w:rsidRPr="00240483" w:rsidRDefault="000A068D" w:rsidP="000A068D">
      <w:pPr>
        <w:adjustRightInd/>
        <w:ind w:left="212" w:hanging="212"/>
        <w:rPr>
          <w:rFonts w:ascii="ＭＳ ゴシック" w:eastAsia="ＭＳ ゴシック" w:hAnsi="ＭＳ ゴシック"/>
        </w:rPr>
      </w:pPr>
    </w:p>
    <w:p w14:paraId="65E81D86"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３　前項の職種のほか、必要に応じて次の職種について、サービスの種類毎に必要と認める員数を専従または兼務にて配置することができる。</w:t>
      </w:r>
    </w:p>
    <w:p w14:paraId="14C1871B"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 xml:space="preserve">　（１）次長</w:t>
      </w:r>
    </w:p>
    <w:p w14:paraId="5F68E016" w14:textId="77777777" w:rsidR="00E34A5C" w:rsidRPr="00240483" w:rsidRDefault="00E34A5C" w:rsidP="000A068D">
      <w:pPr>
        <w:adjustRightInd/>
        <w:ind w:left="636" w:hangingChars="300" w:hanging="636"/>
        <w:rPr>
          <w:rFonts w:ascii="ＭＳ ゴシック" w:eastAsia="ＭＳ ゴシック" w:hAnsi="ＭＳ ゴシック"/>
        </w:rPr>
      </w:pPr>
      <w:r w:rsidRPr="00240483">
        <w:rPr>
          <w:rFonts w:ascii="ＭＳ ゴシック" w:eastAsia="ＭＳ ゴシック" w:hAnsi="ＭＳ ゴシック" w:hint="eastAsia"/>
        </w:rPr>
        <w:t xml:space="preserve">　　　　管理者を補佐し、業務の実施状況の把握その他の管理を一元的に行うとともに、</w:t>
      </w:r>
      <w:r w:rsidRPr="00240483">
        <w:rPr>
          <w:rFonts w:ascii="ＭＳ ゴシック" w:eastAsia="ＭＳ ゴシック" w:hAnsi="ＭＳ ゴシック" w:hint="eastAsia"/>
        </w:rPr>
        <w:lastRenderedPageBreak/>
        <w:t>職員に対し、法令等の規定を遵守させるための必要な業務を行う。</w:t>
      </w:r>
    </w:p>
    <w:p w14:paraId="55699E8E"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 xml:space="preserve">　（２）事務員　運営に必要な事務を行う。</w:t>
      </w:r>
    </w:p>
    <w:p w14:paraId="4FF4A35F"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 xml:space="preserve">　（３）業務員　清掃・洗濯その他環境整備に関する業務を行う。</w:t>
      </w:r>
    </w:p>
    <w:p w14:paraId="772C6207"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 xml:space="preserve">　</w:t>
      </w:r>
    </w:p>
    <w:p w14:paraId="7CB9A3AB"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４　第２項の職員のうち、施設において提供する施設障害福祉サービスの種類ごとの職員の職種、員数及び職務の内容は次のとおりとする。</w:t>
      </w:r>
    </w:p>
    <w:p w14:paraId="2A7BB5AC" w14:textId="30429345" w:rsidR="00E34A5C" w:rsidRPr="00240483" w:rsidRDefault="00E34A5C" w:rsidP="008B2171">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（１）施設入所支援</w:t>
      </w:r>
    </w:p>
    <w:p w14:paraId="66F5497F"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（ア）サービス管理責任者　１名以上</w:t>
      </w:r>
    </w:p>
    <w:p w14:paraId="6B1167F3"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サービス管理責任者は、次の業務を行う。</w:t>
      </w:r>
    </w:p>
    <w:p w14:paraId="15CDB4D0"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①適切な方法により、利用者の有する能力、置かれている環境及び日常生活全般の状況等の評価を通じて利用者の希望する生活や課題等の把握（以下「アセスメント」という。）を行い、利用者が自立した日常生活を営むことができるように支援する上での適切な支援内容を検討すること。</w:t>
      </w:r>
    </w:p>
    <w:p w14:paraId="0F9E59D2"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②アセスメント及び支援内容の検討結果に基づき、施設が提供する施設障害福祉サービス以外の保健医療サービス又はその他の福祉サービス等との連携も含めて、利用者及びその家族の生活に対する意向、総合的な支援の方針、生活全般の質を向上させるための課題、施設障害福祉サービスの目標及びその達成時期、施設障害福祉サービスを提供する上での留意事項等を記載した施設障害福祉サービス計画の原案を作成すること。</w:t>
      </w:r>
    </w:p>
    <w:p w14:paraId="48E880FD"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③施設障害福祉サービス計画の原案の内容を利用者に対して説明し、文書により利用者の同意を得た上で、作成した施設障害福祉サービス計画を記載した書面（以下「施設障害福祉サービス計画書」という。）を利用者に交付すること。</w:t>
      </w:r>
    </w:p>
    <w:p w14:paraId="1AA9507D"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④施設障害福祉サービス計画作成後、施設障害福祉サービス計画の実施状況の把握（利用者についての継続的なアセスメントを含む。以下「モニタリング」という。）を行うとともに、生活介護については少なくとも６月に１回以上、施設障害福祉サービス計画の見直しを行い、必要に応じて施設障害福祉サービス計画を変更すること。</w:t>
      </w:r>
    </w:p>
    <w:p w14:paraId="6C81986F"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⑤利用申込者の利用に際し、指定障害福祉サービス事業者等に対する照会等により、利用申込者の心身の状況、施設以外における指定障害福祉サービス等の利用状況等を把握すること。</w:t>
      </w:r>
    </w:p>
    <w:p w14:paraId="42C1D009"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⑥利用者の心身の状況、置かれている環境等に照らし、利用者が自立した日常生活を営むことができるよう定期的に検討するとともに、自立した日常生活を営むことができると認められる利用者に対し、地域生活への移行へ向けた支援を行うこと。</w:t>
      </w:r>
    </w:p>
    <w:p w14:paraId="2056D0E6"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⑦他の職員に対する技術指導及び助言を行うこと。</w:t>
      </w:r>
    </w:p>
    <w:p w14:paraId="3D98C30C"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（イ）生活支援員　１１名以上</w:t>
      </w:r>
    </w:p>
    <w:p w14:paraId="287F85BE"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生活支援員は､利用者に必要な日常生活上の支援（食事・洗面・排泄・入浴支援等）を行うとともに、日中活動（体力づくり、生産活動、創作活動及び余暇活動等）の支援を行う。</w:t>
      </w:r>
    </w:p>
    <w:p w14:paraId="3F3A9075"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（ウ）栄養士　１名以上</w:t>
      </w:r>
    </w:p>
    <w:p w14:paraId="358330D3" w14:textId="335C52BF" w:rsidR="00E34A5C" w:rsidRPr="00240483" w:rsidRDefault="00E34A5C" w:rsidP="000A068D">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栄養管理を行う。</w:t>
      </w:r>
    </w:p>
    <w:p w14:paraId="3CEAB075" w14:textId="12647800" w:rsidR="00E34A5C" w:rsidRPr="00240483" w:rsidRDefault="00E34A5C" w:rsidP="000A068D">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（２）生活介護</w:t>
      </w:r>
    </w:p>
    <w:p w14:paraId="12803AE5"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（ア）サービス管理責任者　１名以上（施設入所支援と兼務）</w:t>
      </w:r>
    </w:p>
    <w:p w14:paraId="5C60141E" w14:textId="5D2DD33D"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サービス管理責任者は、前号（</w:t>
      </w:r>
      <w:r w:rsidR="00752D5A">
        <w:rPr>
          <w:rFonts w:ascii="ＭＳ ゴシック" w:eastAsia="ＭＳ ゴシック" w:hAnsi="ＭＳ ゴシック" w:hint="eastAsia"/>
        </w:rPr>
        <w:t>ア</w:t>
      </w:r>
      <w:r w:rsidRPr="00240483">
        <w:rPr>
          <w:rFonts w:ascii="ＭＳ ゴシック" w:eastAsia="ＭＳ ゴシック" w:hAnsi="ＭＳ ゴシック" w:hint="eastAsia"/>
        </w:rPr>
        <w:t>）に規定する業務内容を行う。</w:t>
      </w:r>
    </w:p>
    <w:p w14:paraId="6CF0B430"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lastRenderedPageBreak/>
        <w:t>（イ）医師　１名以上（嘱託を可とする）</w:t>
      </w:r>
    </w:p>
    <w:p w14:paraId="693D87DA"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医師は、利用者に対して日常生活上の健康管理及び療養上の指導を行う。</w:t>
      </w:r>
    </w:p>
    <w:p w14:paraId="78919E1E"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（ウ）看護職員　１名以上（施設入所支援と兼務）</w:t>
      </w:r>
    </w:p>
    <w:p w14:paraId="056BE2A2"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看護職員は、医師の指導のもと、利用者に対して日常生活上の健康管理及び療養上の指導を行う。</w:t>
      </w:r>
    </w:p>
    <w:p w14:paraId="16E20C8A"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（エ）生活支援員　１１名以上（施設入所支援と兼務）</w:t>
      </w:r>
    </w:p>
    <w:p w14:paraId="7907B9A2" w14:textId="3C39D556"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生活支援員は、前号（</w:t>
      </w:r>
      <w:r w:rsidR="00752D5A">
        <w:rPr>
          <w:rFonts w:ascii="ＭＳ ゴシック" w:eastAsia="ＭＳ ゴシック" w:hAnsi="ＭＳ ゴシック" w:hint="eastAsia"/>
        </w:rPr>
        <w:t>イ</w:t>
      </w:r>
      <w:r w:rsidRPr="00240483">
        <w:rPr>
          <w:rFonts w:ascii="ＭＳ ゴシック" w:eastAsia="ＭＳ ゴシック" w:hAnsi="ＭＳ ゴシック" w:hint="eastAsia"/>
        </w:rPr>
        <w:t>）に規定する業務内容を行う。</w:t>
      </w:r>
    </w:p>
    <w:p w14:paraId="38698233"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（オ）栄養士　１名以上</w:t>
      </w:r>
    </w:p>
    <w:p w14:paraId="42B4AC3A" w14:textId="355E297E"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栄養士は、前号（</w:t>
      </w:r>
      <w:r w:rsidR="00752D5A">
        <w:rPr>
          <w:rFonts w:ascii="ＭＳ ゴシック" w:eastAsia="ＭＳ ゴシック" w:hAnsi="ＭＳ ゴシック" w:hint="eastAsia"/>
        </w:rPr>
        <w:t>ウ</w:t>
      </w:r>
      <w:r w:rsidRPr="00240483">
        <w:rPr>
          <w:rFonts w:ascii="ＭＳ ゴシック" w:eastAsia="ＭＳ ゴシック" w:hAnsi="ＭＳ ゴシック" w:hint="eastAsia"/>
        </w:rPr>
        <w:t>）に規定する業務内容を行う。</w:t>
      </w:r>
    </w:p>
    <w:p w14:paraId="333D5530" w14:textId="77777777" w:rsidR="00E34A5C" w:rsidRPr="00240483" w:rsidRDefault="00E34A5C" w:rsidP="000A068D">
      <w:pPr>
        <w:adjustRightInd/>
        <w:rPr>
          <w:rFonts w:ascii="ＭＳ ゴシック" w:eastAsia="ＭＳ ゴシック" w:hAnsi="ＭＳ ゴシック"/>
        </w:rPr>
      </w:pPr>
    </w:p>
    <w:p w14:paraId="52F9D067"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（昼間実施サービスに係る営業日及び営業時間等）</w:t>
      </w:r>
    </w:p>
    <w:p w14:paraId="54BCE193"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第６条　施設において提供する施設障害福祉サービスのうち、昼間実施サービスに係る営業日及び営業時間並びにサービス提供日及びサービス提供時間は、次のとおりとする。</w:t>
      </w:r>
    </w:p>
    <w:p w14:paraId="6D269C4A"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（１）生活介護</w:t>
      </w:r>
    </w:p>
    <w:p w14:paraId="7D46C58E"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（ア）営業日　営業日を除く日が１月に８日を限度として、施設が定めた日を営業日とする。</w:t>
      </w:r>
    </w:p>
    <w:p w14:paraId="1F15D066"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（イ）営業時間　午前８時３０分から午後５時１５分までとする。</w:t>
      </w:r>
    </w:p>
    <w:p w14:paraId="22E89D9E"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（ウ）サービス提供日　前（ア）に規定する営業日とする。</w:t>
      </w:r>
    </w:p>
    <w:p w14:paraId="50F37197" w14:textId="403BBDEB"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（エ）サービス提供時間　午前９時００分から</w:t>
      </w:r>
      <w:r w:rsidRPr="00752D5A">
        <w:rPr>
          <w:rFonts w:ascii="ＭＳ ゴシック" w:eastAsia="ＭＳ ゴシック" w:hAnsi="ＭＳ ゴシック" w:hint="eastAsia"/>
        </w:rPr>
        <w:t>午後</w:t>
      </w:r>
      <w:r w:rsidR="003A0F23" w:rsidRPr="00752D5A">
        <w:rPr>
          <w:rFonts w:ascii="ＭＳ ゴシック" w:eastAsia="ＭＳ ゴシック" w:hAnsi="ＭＳ ゴシック" w:hint="eastAsia"/>
        </w:rPr>
        <w:t>４</w:t>
      </w:r>
      <w:r w:rsidRPr="00752D5A">
        <w:rPr>
          <w:rFonts w:ascii="ＭＳ ゴシック" w:eastAsia="ＭＳ ゴシック" w:hAnsi="ＭＳ ゴシック" w:hint="eastAsia"/>
        </w:rPr>
        <w:t>時</w:t>
      </w:r>
      <w:r w:rsidR="003A0F23" w:rsidRPr="00752D5A">
        <w:rPr>
          <w:rFonts w:ascii="ＭＳ ゴシック" w:eastAsia="ＭＳ ゴシック" w:hAnsi="ＭＳ ゴシック" w:hint="eastAsia"/>
        </w:rPr>
        <w:t>５９</w:t>
      </w:r>
      <w:r w:rsidRPr="00752D5A">
        <w:rPr>
          <w:rFonts w:ascii="ＭＳ ゴシック" w:eastAsia="ＭＳ ゴシック" w:hAnsi="ＭＳ ゴシック" w:hint="eastAsia"/>
        </w:rPr>
        <w:t>分</w:t>
      </w:r>
      <w:r w:rsidRPr="00240483">
        <w:rPr>
          <w:rFonts w:ascii="ＭＳ ゴシック" w:eastAsia="ＭＳ ゴシック" w:hAnsi="ＭＳ ゴシック" w:hint="eastAsia"/>
        </w:rPr>
        <w:t>までとする。</w:t>
      </w:r>
    </w:p>
    <w:p w14:paraId="26599ABA" w14:textId="77777777" w:rsidR="00E34A5C" w:rsidRPr="00240483" w:rsidRDefault="00E34A5C" w:rsidP="00E34A5C">
      <w:pPr>
        <w:adjustRightInd/>
        <w:ind w:left="212" w:hanging="212"/>
        <w:rPr>
          <w:rFonts w:ascii="ＭＳ ゴシック" w:eastAsia="ＭＳ ゴシック" w:hAnsi="ＭＳ ゴシック"/>
        </w:rPr>
      </w:pPr>
    </w:p>
    <w:p w14:paraId="38EF4083"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（利用定員等）</w:t>
      </w:r>
    </w:p>
    <w:p w14:paraId="4D8AA8FF"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第７条　施設において提供する施設障害福祉サービスの種類ごとの利用定員は次のとおりとする。</w:t>
      </w:r>
    </w:p>
    <w:p w14:paraId="5B821C72"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（１）施設入所支援　３０名</w:t>
      </w:r>
    </w:p>
    <w:p w14:paraId="298A2B24"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（２）生活介護　　　３０名</w:t>
      </w:r>
    </w:p>
    <w:p w14:paraId="34A5C2DE"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２　施設は、施設障害福祉サービスの種類ごとのそれぞれの利用定員及び居室の定員を超えて施設障害福祉サービスの提供を行わないものとする。ただし、災害その他のやむを得ない事情がある場合は、この限りではない。</w:t>
      </w:r>
    </w:p>
    <w:p w14:paraId="5631A0BB" w14:textId="77777777" w:rsidR="00387993" w:rsidRPr="00240483" w:rsidRDefault="00387993" w:rsidP="00387993">
      <w:pPr>
        <w:adjustRightInd/>
        <w:ind w:left="212" w:hanging="212"/>
        <w:rPr>
          <w:rFonts w:ascii="ＭＳ ゴシック" w:eastAsia="ＭＳ ゴシック" w:hAnsi="ＭＳ ゴシック" w:cs="Times New Roman"/>
          <w:spacing w:val="2"/>
        </w:rPr>
      </w:pPr>
    </w:p>
    <w:p w14:paraId="48EFF6DB"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（施設障害福祉サービスを提供する主たる対象者）</w:t>
      </w:r>
    </w:p>
    <w:p w14:paraId="38DE0FFE"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第８条　施設において提供する施設障害福祉サービスの種類ごとに定める主たる対象者は、次のとおりとする。</w:t>
      </w:r>
    </w:p>
    <w:p w14:paraId="3A185459"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（１）施設入所支援</w:t>
      </w:r>
    </w:p>
    <w:p w14:paraId="5268A256" w14:textId="7940B09F" w:rsidR="00387993" w:rsidRPr="00D42E33" w:rsidRDefault="00387993" w:rsidP="00387993">
      <w:pPr>
        <w:adjustRightInd/>
        <w:ind w:left="1060" w:hanging="424"/>
        <w:rPr>
          <w:rFonts w:ascii="ＭＳ ゴシック" w:eastAsia="ＭＳ ゴシック" w:hAnsi="ＭＳ ゴシック" w:cs="Times New Roman"/>
          <w:spacing w:val="2"/>
        </w:rPr>
      </w:pPr>
      <w:r w:rsidRPr="00240483">
        <w:rPr>
          <w:rFonts w:ascii="ＭＳ ゴシック" w:eastAsia="ＭＳ ゴシック" w:hAnsi="ＭＳ ゴシック" w:hint="eastAsia"/>
        </w:rPr>
        <w:t>知的障害者（</w:t>
      </w:r>
      <w:r w:rsidRPr="00240483">
        <w:rPr>
          <w:rFonts w:ascii="ＭＳ ゴシック" w:eastAsia="ＭＳ ゴシック" w:hAnsi="ＭＳ ゴシック" w:cs="Times New Roman"/>
        </w:rPr>
        <w:t>18</w:t>
      </w:r>
      <w:r w:rsidRPr="00240483">
        <w:rPr>
          <w:rFonts w:ascii="ＭＳ ゴシック" w:eastAsia="ＭＳ ゴシック" w:hAnsi="ＭＳ ゴシック" w:hint="eastAsia"/>
        </w:rPr>
        <w:t>歳未満の者を除く。</w:t>
      </w:r>
      <w:r w:rsidR="003A0F23" w:rsidRPr="00D42E33">
        <w:rPr>
          <w:rFonts w:ascii="ＭＳ ゴシック" w:eastAsia="ＭＳ ゴシック" w:hAnsi="ＭＳ ゴシック" w:hint="eastAsia"/>
        </w:rPr>
        <w:t>但し、市町村が認めた者はこの限りではない。</w:t>
      </w:r>
      <w:r w:rsidRPr="00D42E33">
        <w:rPr>
          <w:rFonts w:ascii="ＭＳ ゴシック" w:eastAsia="ＭＳ ゴシック" w:hAnsi="ＭＳ ゴシック" w:hint="eastAsia"/>
        </w:rPr>
        <w:t>）</w:t>
      </w:r>
    </w:p>
    <w:p w14:paraId="1328AC70" w14:textId="77777777" w:rsidR="00387993" w:rsidRPr="00D42E33" w:rsidRDefault="00387993" w:rsidP="00387993">
      <w:pPr>
        <w:adjustRightInd/>
        <w:ind w:left="212" w:hanging="212"/>
        <w:rPr>
          <w:rFonts w:ascii="ＭＳ ゴシック" w:eastAsia="ＭＳ ゴシック" w:hAnsi="ＭＳ ゴシック" w:cs="Times New Roman"/>
          <w:spacing w:val="2"/>
        </w:rPr>
      </w:pPr>
      <w:r w:rsidRPr="00D42E33">
        <w:rPr>
          <w:rFonts w:ascii="ＭＳ ゴシック" w:eastAsia="ＭＳ ゴシック" w:hAnsi="ＭＳ ゴシック" w:hint="eastAsia"/>
        </w:rPr>
        <w:t>（２）生活介護</w:t>
      </w:r>
    </w:p>
    <w:p w14:paraId="1A6C0D72" w14:textId="35F59BAF" w:rsidR="00387993" w:rsidRPr="00D42E33" w:rsidRDefault="00387993" w:rsidP="00387993">
      <w:pPr>
        <w:adjustRightInd/>
        <w:ind w:left="1060" w:hanging="424"/>
        <w:rPr>
          <w:rFonts w:ascii="ＭＳ ゴシック" w:eastAsia="ＭＳ ゴシック" w:hAnsi="ＭＳ ゴシック" w:cs="Times New Roman"/>
          <w:spacing w:val="2"/>
        </w:rPr>
      </w:pPr>
      <w:r w:rsidRPr="00D42E33">
        <w:rPr>
          <w:rFonts w:ascii="ＭＳ ゴシック" w:eastAsia="ＭＳ ゴシック" w:hAnsi="ＭＳ ゴシック" w:hint="eastAsia"/>
        </w:rPr>
        <w:t>知的障害者（</w:t>
      </w:r>
      <w:r w:rsidRPr="00D42E33">
        <w:rPr>
          <w:rFonts w:ascii="ＭＳ ゴシック" w:eastAsia="ＭＳ ゴシック" w:hAnsi="ＭＳ ゴシック" w:cs="Times New Roman"/>
        </w:rPr>
        <w:t>18</w:t>
      </w:r>
      <w:r w:rsidRPr="00D42E33">
        <w:rPr>
          <w:rFonts w:ascii="ＭＳ ゴシック" w:eastAsia="ＭＳ ゴシック" w:hAnsi="ＭＳ ゴシック" w:hint="eastAsia"/>
        </w:rPr>
        <w:t>歳未満の者を除く。</w:t>
      </w:r>
      <w:r w:rsidR="003A0F23" w:rsidRPr="00D42E33">
        <w:rPr>
          <w:rFonts w:ascii="ＭＳ ゴシック" w:eastAsia="ＭＳ ゴシック" w:hAnsi="ＭＳ ゴシック" w:hint="eastAsia"/>
        </w:rPr>
        <w:t>但し、市町村が認めた者はこの限りではない。</w:t>
      </w:r>
      <w:r w:rsidRPr="00D42E33">
        <w:rPr>
          <w:rFonts w:ascii="ＭＳ ゴシック" w:eastAsia="ＭＳ ゴシック" w:hAnsi="ＭＳ ゴシック" w:hint="eastAsia"/>
        </w:rPr>
        <w:t>）</w:t>
      </w:r>
    </w:p>
    <w:p w14:paraId="49A93084" w14:textId="77777777" w:rsidR="007A0D3F" w:rsidRPr="00240483" w:rsidRDefault="007A0D3F" w:rsidP="000A068D">
      <w:pPr>
        <w:adjustRightInd/>
        <w:rPr>
          <w:rFonts w:ascii="ＭＳ ゴシック" w:eastAsia="ＭＳ ゴシック" w:hAnsi="ＭＳ ゴシック" w:cs="Times New Roman"/>
          <w:spacing w:val="2"/>
        </w:rPr>
      </w:pPr>
    </w:p>
    <w:p w14:paraId="1A44E0CD"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（施設障害福祉サービスの内容）</w:t>
      </w:r>
    </w:p>
    <w:p w14:paraId="5F70DE01"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第９条　施設が提供する施設障害福祉サービスの内容は、次のとおりとする。</w:t>
      </w:r>
    </w:p>
    <w:p w14:paraId="0801BBC9"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（１）施設障害福祉サービス計画の作成</w:t>
      </w:r>
    </w:p>
    <w:p w14:paraId="458DC551"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lastRenderedPageBreak/>
        <w:t>（２）施設入所支援</w:t>
      </w:r>
    </w:p>
    <w:p w14:paraId="6AD79036" w14:textId="77777777" w:rsidR="00387993" w:rsidRPr="00240483" w:rsidRDefault="00387993" w:rsidP="00387993">
      <w:pPr>
        <w:adjustRightInd/>
        <w:ind w:left="424" w:firstLine="212"/>
        <w:rPr>
          <w:rFonts w:ascii="ＭＳ ゴシック" w:eastAsia="ＭＳ ゴシック" w:hAnsi="ＭＳ ゴシック"/>
        </w:rPr>
      </w:pPr>
      <w:r w:rsidRPr="00240483">
        <w:rPr>
          <w:rFonts w:ascii="ＭＳ ゴシック" w:eastAsia="ＭＳ ゴシック" w:hAnsi="ＭＳ ゴシック" w:hint="eastAsia"/>
        </w:rPr>
        <w:t>施設が提供する施設入所支援の内容は、主として夜間において、次に掲げる便宜を供与するものとする。</w:t>
      </w:r>
    </w:p>
    <w:p w14:paraId="6AC45503" w14:textId="77777777" w:rsidR="00387993" w:rsidRPr="00240483" w:rsidRDefault="00387993" w:rsidP="00387993">
      <w:pPr>
        <w:adjustRightInd/>
        <w:ind w:left="424" w:firstLine="212"/>
        <w:rPr>
          <w:rFonts w:ascii="ＭＳ ゴシック" w:eastAsia="ＭＳ ゴシック" w:hAnsi="ＭＳ ゴシック"/>
        </w:rPr>
      </w:pPr>
      <w:r w:rsidRPr="00240483">
        <w:rPr>
          <w:rFonts w:ascii="ＭＳ ゴシック" w:eastAsia="ＭＳ ゴシック" w:hAnsi="ＭＳ ゴシック" w:hint="eastAsia"/>
        </w:rPr>
        <w:t>（ア）食事の提供</w:t>
      </w:r>
    </w:p>
    <w:p w14:paraId="08FE356D" w14:textId="77777777" w:rsidR="00387993" w:rsidRPr="00240483" w:rsidRDefault="00387993" w:rsidP="00387993">
      <w:pPr>
        <w:adjustRightInd/>
        <w:ind w:left="424" w:firstLineChars="400" w:firstLine="848"/>
        <w:rPr>
          <w:rFonts w:ascii="ＭＳ ゴシック" w:eastAsia="ＭＳ ゴシック" w:hAnsi="ＭＳ ゴシック"/>
        </w:rPr>
      </w:pPr>
      <w:r w:rsidRPr="00240483">
        <w:rPr>
          <w:rFonts w:ascii="ＭＳ ゴシック" w:eastAsia="ＭＳ ゴシック" w:hAnsi="ＭＳ ゴシック" w:hint="eastAsia"/>
        </w:rPr>
        <w:t>①正当な理由なく、食事の提供を拒まないものとする。</w:t>
      </w:r>
    </w:p>
    <w:p w14:paraId="1B544847" w14:textId="77777777" w:rsidR="00387993" w:rsidRPr="00240483" w:rsidRDefault="00387993" w:rsidP="00387993">
      <w:pPr>
        <w:adjustRightInd/>
        <w:ind w:leftChars="600" w:left="1484" w:hangingChars="100" w:hanging="212"/>
        <w:rPr>
          <w:rFonts w:ascii="ＭＳ ゴシック" w:eastAsia="ＭＳ ゴシック" w:hAnsi="ＭＳ ゴシック"/>
        </w:rPr>
      </w:pPr>
      <w:r w:rsidRPr="00240483">
        <w:rPr>
          <w:rFonts w:ascii="ＭＳ ゴシック" w:eastAsia="ＭＳ ゴシック" w:hAnsi="ＭＳ ゴシック" w:hint="eastAsia"/>
        </w:rPr>
        <w:t>②食事の提供に当たっては、あらかじめ、利用者に対し、その内容及び費用　　　に関して説明を行い、利用者の同意を得るものとする。</w:t>
      </w:r>
    </w:p>
    <w:p w14:paraId="0B658FAE" w14:textId="77777777" w:rsidR="00387993" w:rsidRPr="00240483" w:rsidRDefault="00387993" w:rsidP="00387993">
      <w:pPr>
        <w:adjustRightInd/>
        <w:ind w:leftChars="600" w:left="1484" w:hangingChars="100"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③食事の提供に当たっては、利用者の心身の状況及び嗜好を考慮し、適切な時間に食事の提供を行うとともに、利用者の年齢及び障害の特性に応じた、適切な栄養量及び内容の食事の提供を行うため、必要な栄養管理を行うものとする。</w:t>
      </w:r>
    </w:p>
    <w:p w14:paraId="5245CF6A" w14:textId="77777777" w:rsidR="00387993" w:rsidRPr="00240483" w:rsidRDefault="00387993" w:rsidP="00387993">
      <w:pPr>
        <w:adjustRightInd/>
        <w:ind w:left="636"/>
        <w:rPr>
          <w:rFonts w:ascii="ＭＳ ゴシック" w:eastAsia="ＭＳ ゴシック" w:hAnsi="ＭＳ ゴシック" w:cs="Times New Roman"/>
          <w:spacing w:val="2"/>
        </w:rPr>
      </w:pPr>
      <w:r w:rsidRPr="00240483">
        <w:rPr>
          <w:rFonts w:ascii="ＭＳ ゴシック" w:eastAsia="ＭＳ ゴシック" w:hAnsi="ＭＳ ゴシック" w:hint="eastAsia"/>
        </w:rPr>
        <w:t>（イ）入浴又は清拭</w:t>
      </w:r>
    </w:p>
    <w:p w14:paraId="5B33011A" w14:textId="77777777" w:rsidR="00387993" w:rsidRPr="00240483" w:rsidRDefault="00387993" w:rsidP="00387993">
      <w:pPr>
        <w:adjustRightInd/>
        <w:ind w:left="636"/>
        <w:rPr>
          <w:rFonts w:ascii="ＭＳ ゴシック" w:eastAsia="ＭＳ ゴシック" w:hAnsi="ＭＳ ゴシック" w:cs="Times New Roman"/>
          <w:spacing w:val="2"/>
        </w:rPr>
      </w:pPr>
      <w:r w:rsidRPr="00240483">
        <w:rPr>
          <w:rFonts w:ascii="ＭＳ ゴシック" w:eastAsia="ＭＳ ゴシック" w:hAnsi="ＭＳ ゴシック" w:hint="eastAsia"/>
        </w:rPr>
        <w:t>（ウ）排泄の自立についての必要な援助</w:t>
      </w:r>
    </w:p>
    <w:p w14:paraId="4EBE3C5A" w14:textId="77777777" w:rsidR="00387993" w:rsidRPr="00240483" w:rsidRDefault="00387993" w:rsidP="00387993">
      <w:pPr>
        <w:adjustRightInd/>
        <w:ind w:left="636"/>
        <w:rPr>
          <w:rFonts w:ascii="ＭＳ ゴシック" w:eastAsia="ＭＳ ゴシック" w:hAnsi="ＭＳ ゴシック" w:cs="Times New Roman"/>
          <w:spacing w:val="2"/>
        </w:rPr>
      </w:pPr>
      <w:r w:rsidRPr="00240483">
        <w:rPr>
          <w:rFonts w:ascii="ＭＳ ゴシック" w:eastAsia="ＭＳ ゴシック" w:hAnsi="ＭＳ ゴシック" w:hint="eastAsia"/>
        </w:rPr>
        <w:t>（エ）身体等の介護</w:t>
      </w:r>
    </w:p>
    <w:p w14:paraId="731E36D6" w14:textId="77777777" w:rsidR="00387993" w:rsidRPr="00240483" w:rsidRDefault="00387993" w:rsidP="00387993">
      <w:pPr>
        <w:adjustRightInd/>
        <w:ind w:left="1060" w:firstLine="212"/>
        <w:rPr>
          <w:rFonts w:ascii="ＭＳ ゴシック" w:eastAsia="ＭＳ ゴシック" w:hAnsi="ＭＳ ゴシック" w:cs="Times New Roman"/>
          <w:spacing w:val="2"/>
        </w:rPr>
      </w:pPr>
      <w:r w:rsidRPr="00240483">
        <w:rPr>
          <w:rFonts w:ascii="ＭＳ ゴシック" w:eastAsia="ＭＳ ゴシック" w:hAnsi="ＭＳ ゴシック" w:hint="eastAsia"/>
        </w:rPr>
        <w:t>介護は、利用者の心身の状況に応じ、利用者の自立の支援と日常生活の充実に資するよう、適切な技術をもって行うものとする。</w:t>
      </w:r>
    </w:p>
    <w:p w14:paraId="692AB064" w14:textId="77777777" w:rsidR="00387993" w:rsidRPr="00240483" w:rsidRDefault="00387993" w:rsidP="00387993">
      <w:pPr>
        <w:adjustRightInd/>
        <w:ind w:left="636"/>
        <w:rPr>
          <w:rFonts w:ascii="ＭＳ ゴシック" w:eastAsia="ＭＳ ゴシック" w:hAnsi="ＭＳ ゴシック" w:cs="Times New Roman"/>
          <w:spacing w:val="2"/>
        </w:rPr>
      </w:pPr>
      <w:r w:rsidRPr="00240483">
        <w:rPr>
          <w:rFonts w:ascii="ＭＳ ゴシック" w:eastAsia="ＭＳ ゴシック" w:hAnsi="ＭＳ ゴシック" w:hint="eastAsia"/>
        </w:rPr>
        <w:t>（オ）生活相談</w:t>
      </w:r>
    </w:p>
    <w:p w14:paraId="25BDE7E3" w14:textId="77777777" w:rsidR="00387993" w:rsidRPr="00240483" w:rsidRDefault="00387993" w:rsidP="00387993">
      <w:pPr>
        <w:adjustRightInd/>
        <w:ind w:left="636"/>
        <w:rPr>
          <w:rFonts w:ascii="ＭＳ ゴシック" w:eastAsia="ＭＳ ゴシック" w:hAnsi="ＭＳ ゴシック" w:cs="Times New Roman"/>
          <w:spacing w:val="2"/>
        </w:rPr>
      </w:pPr>
      <w:r w:rsidRPr="00240483">
        <w:rPr>
          <w:rFonts w:ascii="ＭＳ ゴシック" w:eastAsia="ＭＳ ゴシック" w:hAnsi="ＭＳ ゴシック" w:hint="eastAsia"/>
        </w:rPr>
        <w:t>（カ）健康管理</w:t>
      </w:r>
    </w:p>
    <w:p w14:paraId="0175B71A" w14:textId="51AEE293" w:rsidR="00387993" w:rsidRPr="00240483" w:rsidRDefault="00387993" w:rsidP="00387993">
      <w:pPr>
        <w:adjustRightInd/>
        <w:ind w:left="1060" w:firstLine="212"/>
        <w:rPr>
          <w:rFonts w:ascii="ＭＳ ゴシック" w:eastAsia="ＭＳ ゴシック" w:hAnsi="ＭＳ ゴシック" w:cs="Times New Roman"/>
          <w:spacing w:val="2"/>
        </w:rPr>
      </w:pPr>
      <w:r w:rsidRPr="00240483">
        <w:rPr>
          <w:rFonts w:ascii="ＭＳ ゴシック" w:eastAsia="ＭＳ ゴシック" w:hAnsi="ＭＳ ゴシック" w:hint="eastAsia"/>
        </w:rPr>
        <w:t>常に利用者の健康の状況に注意するとともに、毎年</w:t>
      </w:r>
      <w:r w:rsidR="007A0D3F" w:rsidRPr="00240483">
        <w:rPr>
          <w:rFonts w:ascii="ＭＳ ゴシック" w:eastAsia="ＭＳ ゴシック" w:hAnsi="ＭＳ ゴシック" w:hint="eastAsia"/>
        </w:rPr>
        <w:t>２</w:t>
      </w:r>
      <w:r w:rsidRPr="00240483">
        <w:rPr>
          <w:rFonts w:ascii="ＭＳ ゴシック" w:eastAsia="ＭＳ ゴシック" w:hAnsi="ＭＳ ゴシック" w:hint="eastAsia"/>
        </w:rPr>
        <w:t>回定期に健康診断を行うものとする。</w:t>
      </w:r>
    </w:p>
    <w:p w14:paraId="1BFE0670" w14:textId="77777777" w:rsidR="00387993" w:rsidRPr="00240483" w:rsidRDefault="00387993" w:rsidP="00387993">
      <w:pPr>
        <w:adjustRightInd/>
        <w:ind w:left="636"/>
        <w:rPr>
          <w:rFonts w:ascii="ＭＳ ゴシック" w:eastAsia="ＭＳ ゴシック" w:hAnsi="ＭＳ ゴシック" w:cs="Times New Roman"/>
          <w:spacing w:val="2"/>
        </w:rPr>
      </w:pPr>
      <w:r w:rsidRPr="00240483">
        <w:rPr>
          <w:rFonts w:ascii="ＭＳ ゴシック" w:eastAsia="ＭＳ ゴシック" w:hAnsi="ＭＳ ゴシック" w:hint="eastAsia"/>
        </w:rPr>
        <w:t>（キ）（ア）から（カ）に掲げる便宜に附帯する便宜</w:t>
      </w:r>
    </w:p>
    <w:p w14:paraId="7B49ADAF" w14:textId="77777777" w:rsidR="00387993" w:rsidRPr="00240483" w:rsidRDefault="00387993" w:rsidP="00387993">
      <w:pPr>
        <w:adjustRightInd/>
        <w:ind w:left="1060" w:firstLine="212"/>
        <w:rPr>
          <w:rFonts w:ascii="ＭＳ ゴシック" w:eastAsia="ＭＳ ゴシック" w:hAnsi="ＭＳ ゴシック" w:cs="Times New Roman"/>
          <w:spacing w:val="2"/>
        </w:rPr>
      </w:pPr>
      <w:r w:rsidRPr="00240483">
        <w:rPr>
          <w:rFonts w:ascii="ＭＳ ゴシック" w:eastAsia="ＭＳ ゴシック" w:hAnsi="ＭＳ ゴシック" w:hint="eastAsia"/>
        </w:rPr>
        <w:t>離床、着替え及び整容その他日常生活上必要な介護、訓練、支援、相談、助言。</w:t>
      </w:r>
    </w:p>
    <w:p w14:paraId="5499045A"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（３）生活介護</w:t>
      </w:r>
    </w:p>
    <w:p w14:paraId="0D48D6FA" w14:textId="77777777" w:rsidR="00387993" w:rsidRPr="00240483" w:rsidRDefault="00387993" w:rsidP="00387993">
      <w:pPr>
        <w:adjustRightInd/>
        <w:ind w:left="424" w:firstLine="212"/>
        <w:rPr>
          <w:rFonts w:ascii="ＭＳ ゴシック" w:eastAsia="ＭＳ ゴシック" w:hAnsi="ＭＳ ゴシック" w:cs="Times New Roman"/>
          <w:spacing w:val="2"/>
        </w:rPr>
      </w:pPr>
      <w:r w:rsidRPr="00240483">
        <w:rPr>
          <w:rFonts w:ascii="ＭＳ ゴシック" w:eastAsia="ＭＳ ゴシック" w:hAnsi="ＭＳ ゴシック" w:hint="eastAsia"/>
        </w:rPr>
        <w:t>施設が提供する生活介護の内容は、主として昼間において次の便宜を供与するものとする。</w:t>
      </w:r>
    </w:p>
    <w:p w14:paraId="3E6BE5F9" w14:textId="77777777" w:rsidR="00387993" w:rsidRPr="00240483" w:rsidRDefault="00387993" w:rsidP="00387993">
      <w:pPr>
        <w:adjustRightInd/>
        <w:ind w:left="424" w:firstLine="212"/>
        <w:rPr>
          <w:rFonts w:ascii="ＭＳ ゴシック" w:eastAsia="ＭＳ ゴシック" w:hAnsi="ＭＳ ゴシック" w:cs="Times New Roman"/>
          <w:spacing w:val="2"/>
        </w:rPr>
      </w:pPr>
      <w:r w:rsidRPr="00240483">
        <w:rPr>
          <w:rFonts w:ascii="ＭＳ ゴシック" w:eastAsia="ＭＳ ゴシック" w:hAnsi="ＭＳ ゴシック" w:hint="eastAsia"/>
        </w:rPr>
        <w:t>（ア）食事の提供</w:t>
      </w:r>
    </w:p>
    <w:p w14:paraId="4C62614A" w14:textId="77777777" w:rsidR="00387993" w:rsidRPr="00240483" w:rsidRDefault="00387993" w:rsidP="00387993">
      <w:pPr>
        <w:adjustRightInd/>
        <w:ind w:left="424" w:firstLine="212"/>
        <w:rPr>
          <w:rFonts w:ascii="ＭＳ ゴシック" w:eastAsia="ＭＳ ゴシック" w:hAnsi="ＭＳ ゴシック" w:cs="Times New Roman"/>
          <w:spacing w:val="2"/>
        </w:rPr>
      </w:pPr>
      <w:r w:rsidRPr="00240483">
        <w:rPr>
          <w:rFonts w:ascii="ＭＳ ゴシック" w:eastAsia="ＭＳ ゴシック" w:hAnsi="ＭＳ ゴシック" w:hint="eastAsia"/>
        </w:rPr>
        <w:t>（イ）入浴又は清拭</w:t>
      </w:r>
    </w:p>
    <w:p w14:paraId="753B39EF" w14:textId="77777777" w:rsidR="00387993" w:rsidRPr="00240483" w:rsidRDefault="00387993" w:rsidP="00387993">
      <w:pPr>
        <w:adjustRightInd/>
        <w:ind w:left="424" w:firstLine="212"/>
        <w:rPr>
          <w:rFonts w:ascii="ＭＳ ゴシック" w:eastAsia="ＭＳ ゴシック" w:hAnsi="ＭＳ ゴシック" w:cs="Times New Roman"/>
          <w:spacing w:val="2"/>
        </w:rPr>
      </w:pPr>
      <w:r w:rsidRPr="00240483">
        <w:rPr>
          <w:rFonts w:ascii="ＭＳ ゴシック" w:eastAsia="ＭＳ ゴシック" w:hAnsi="ＭＳ ゴシック" w:hint="eastAsia"/>
        </w:rPr>
        <w:t>（ウ）排泄の自立についての必要な援助</w:t>
      </w:r>
    </w:p>
    <w:p w14:paraId="7C2A6ECC" w14:textId="77777777" w:rsidR="00387993" w:rsidRPr="00240483" w:rsidRDefault="00387993" w:rsidP="00387993">
      <w:pPr>
        <w:adjustRightInd/>
        <w:ind w:left="424" w:firstLine="212"/>
        <w:rPr>
          <w:rFonts w:ascii="ＭＳ ゴシック" w:eastAsia="ＭＳ ゴシック" w:hAnsi="ＭＳ ゴシック" w:cs="Times New Roman"/>
          <w:spacing w:val="2"/>
        </w:rPr>
      </w:pPr>
      <w:r w:rsidRPr="00240483">
        <w:rPr>
          <w:rFonts w:ascii="ＭＳ ゴシック" w:eastAsia="ＭＳ ゴシック" w:hAnsi="ＭＳ ゴシック" w:hint="eastAsia"/>
        </w:rPr>
        <w:t>（エ）身体等の介護</w:t>
      </w:r>
    </w:p>
    <w:p w14:paraId="02E97463" w14:textId="77777777" w:rsidR="00387993" w:rsidRPr="00240483" w:rsidRDefault="00387993" w:rsidP="00387993">
      <w:pPr>
        <w:adjustRightInd/>
        <w:ind w:left="424" w:firstLine="212"/>
        <w:rPr>
          <w:rFonts w:ascii="ＭＳ ゴシック" w:eastAsia="ＭＳ ゴシック" w:hAnsi="ＭＳ ゴシック" w:cs="Times New Roman"/>
          <w:spacing w:val="2"/>
        </w:rPr>
      </w:pPr>
      <w:r w:rsidRPr="00240483">
        <w:rPr>
          <w:rFonts w:ascii="ＭＳ ゴシック" w:eastAsia="ＭＳ ゴシック" w:hAnsi="ＭＳ ゴシック" w:hint="eastAsia"/>
        </w:rPr>
        <w:t>（オ）創作的活動（音楽鑑賞、ボール遊び、習字、ちぎり絵など）</w:t>
      </w:r>
    </w:p>
    <w:p w14:paraId="51229936" w14:textId="77777777" w:rsidR="00387993" w:rsidRPr="00240483" w:rsidRDefault="00387993" w:rsidP="00387993">
      <w:pPr>
        <w:adjustRightInd/>
        <w:ind w:left="424" w:firstLine="212"/>
        <w:rPr>
          <w:rFonts w:ascii="ＭＳ ゴシック" w:eastAsia="ＭＳ ゴシック" w:hAnsi="ＭＳ ゴシック" w:cs="Times New Roman"/>
          <w:spacing w:val="2"/>
        </w:rPr>
      </w:pPr>
      <w:r w:rsidRPr="00240483">
        <w:rPr>
          <w:rFonts w:ascii="ＭＳ ゴシック" w:eastAsia="ＭＳ ゴシック" w:hAnsi="ＭＳ ゴシック" w:hint="eastAsia"/>
        </w:rPr>
        <w:t>（カ）余暇活動（ドライブ、選択おやつ、グループ・喫茶外出など）</w:t>
      </w:r>
    </w:p>
    <w:p w14:paraId="375C7CA5" w14:textId="77777777" w:rsidR="00387993" w:rsidRPr="00240483" w:rsidRDefault="00387993" w:rsidP="00387993">
      <w:pPr>
        <w:adjustRightInd/>
        <w:ind w:left="424" w:firstLine="212"/>
        <w:rPr>
          <w:rFonts w:ascii="ＭＳ ゴシック" w:eastAsia="ＭＳ ゴシック" w:hAnsi="ＭＳ ゴシック" w:cs="Times New Roman"/>
          <w:spacing w:val="2"/>
        </w:rPr>
      </w:pPr>
      <w:r w:rsidRPr="00240483">
        <w:rPr>
          <w:rFonts w:ascii="ＭＳ ゴシック" w:eastAsia="ＭＳ ゴシック" w:hAnsi="ＭＳ ゴシック" w:hint="eastAsia"/>
        </w:rPr>
        <w:t>（キ）身体機能及び日常生活能力の維持・向上のための支援</w:t>
      </w:r>
    </w:p>
    <w:p w14:paraId="7226901E" w14:textId="77777777" w:rsidR="00387993" w:rsidRPr="00240483" w:rsidRDefault="00387993" w:rsidP="00387993">
      <w:pPr>
        <w:adjustRightInd/>
        <w:ind w:left="424" w:firstLine="212"/>
        <w:rPr>
          <w:rFonts w:ascii="ＭＳ ゴシック" w:eastAsia="ＭＳ ゴシック" w:hAnsi="ＭＳ ゴシック" w:cs="Times New Roman"/>
          <w:spacing w:val="2"/>
        </w:rPr>
      </w:pPr>
      <w:r w:rsidRPr="00240483">
        <w:rPr>
          <w:rFonts w:ascii="ＭＳ ゴシック" w:eastAsia="ＭＳ ゴシック" w:hAnsi="ＭＳ ゴシック" w:hint="eastAsia"/>
        </w:rPr>
        <w:t>（ク）生活相談</w:t>
      </w:r>
    </w:p>
    <w:p w14:paraId="4C73C85B" w14:textId="77777777" w:rsidR="00387993" w:rsidRPr="00240483" w:rsidRDefault="00387993" w:rsidP="00387993">
      <w:pPr>
        <w:adjustRightInd/>
        <w:ind w:left="424" w:firstLine="212"/>
        <w:rPr>
          <w:rFonts w:ascii="ＭＳ ゴシック" w:eastAsia="ＭＳ ゴシック" w:hAnsi="ＭＳ ゴシック" w:cs="Times New Roman"/>
          <w:spacing w:val="2"/>
        </w:rPr>
      </w:pPr>
      <w:r w:rsidRPr="00240483">
        <w:rPr>
          <w:rFonts w:ascii="ＭＳ ゴシック" w:eastAsia="ＭＳ ゴシック" w:hAnsi="ＭＳ ゴシック" w:hint="eastAsia"/>
        </w:rPr>
        <w:t>（ケ）健康管理</w:t>
      </w:r>
    </w:p>
    <w:p w14:paraId="10DA35D6" w14:textId="77777777" w:rsidR="00387993" w:rsidRPr="00240483" w:rsidRDefault="00387993" w:rsidP="00387993">
      <w:pPr>
        <w:adjustRightInd/>
        <w:ind w:left="424" w:firstLine="212"/>
        <w:rPr>
          <w:rFonts w:ascii="ＭＳ ゴシック" w:eastAsia="ＭＳ ゴシック" w:hAnsi="ＭＳ ゴシック" w:cs="Times New Roman"/>
          <w:spacing w:val="2"/>
        </w:rPr>
      </w:pPr>
      <w:r w:rsidRPr="00240483">
        <w:rPr>
          <w:rFonts w:ascii="ＭＳ ゴシック" w:eastAsia="ＭＳ ゴシック" w:hAnsi="ＭＳ ゴシック" w:hint="eastAsia"/>
        </w:rPr>
        <w:t>（コ）（ア）から（ケ）に掲げる便宜に附帯する便宜</w:t>
      </w:r>
    </w:p>
    <w:p w14:paraId="1E500000" w14:textId="77777777" w:rsidR="00387993" w:rsidRPr="00240483" w:rsidRDefault="00387993" w:rsidP="00387993">
      <w:pPr>
        <w:adjustRightInd/>
        <w:ind w:left="424" w:firstLine="848"/>
        <w:rPr>
          <w:rFonts w:ascii="ＭＳ ゴシック" w:eastAsia="ＭＳ ゴシック" w:hAnsi="ＭＳ ゴシック" w:cs="Times New Roman"/>
          <w:spacing w:val="2"/>
        </w:rPr>
      </w:pPr>
      <w:r w:rsidRPr="00240483">
        <w:rPr>
          <w:rFonts w:ascii="ＭＳ ゴシック" w:eastAsia="ＭＳ ゴシック" w:hAnsi="ＭＳ ゴシック" w:hint="eastAsia"/>
        </w:rPr>
        <w:t>離床、着替え及び整容その他日常生活上必要な介護、支援、相談、助言。</w:t>
      </w:r>
    </w:p>
    <w:p w14:paraId="4BF5103F" w14:textId="77777777" w:rsidR="008B2171" w:rsidRPr="00240483" w:rsidRDefault="008B2171" w:rsidP="008B2171">
      <w:pPr>
        <w:adjustRightInd/>
        <w:ind w:left="212" w:hangingChars="100" w:hanging="212"/>
        <w:rPr>
          <w:rFonts w:ascii="ＭＳ ゴシック" w:eastAsia="ＭＳ ゴシック" w:hAnsi="ＭＳ ゴシック" w:cs="Times New Roman"/>
          <w:spacing w:val="8"/>
        </w:rPr>
      </w:pPr>
      <w:r w:rsidRPr="00240483">
        <w:rPr>
          <w:rFonts w:ascii="ＭＳ ゴシック" w:eastAsia="ＭＳ ゴシック" w:hAnsi="ＭＳ ゴシック" w:hint="eastAsia"/>
        </w:rPr>
        <w:t>２　なお、上記福祉サービスを行うに当たっては、利用者の自己決定の尊重を原則とした上で、利用者が自ら意思を決定することに困難を抱える場合には、適切に利用者への意思決定の支援が行われるよう努める。</w:t>
      </w:r>
    </w:p>
    <w:p w14:paraId="7E1CCEBF" w14:textId="77777777" w:rsidR="00387993" w:rsidRPr="00240483" w:rsidRDefault="00387993" w:rsidP="00387993">
      <w:pPr>
        <w:adjustRightInd/>
        <w:ind w:left="212" w:hanging="212"/>
        <w:rPr>
          <w:rFonts w:ascii="ＭＳ ゴシック" w:eastAsia="ＭＳ ゴシック" w:hAnsi="ＭＳ ゴシック" w:cs="Times New Roman"/>
          <w:spacing w:val="2"/>
        </w:rPr>
      </w:pPr>
    </w:p>
    <w:p w14:paraId="323471EB"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（利用者から受領する費用の額等）</w:t>
      </w:r>
    </w:p>
    <w:p w14:paraId="21031A04"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第１０条　施設は、施設障害福祉サービスを提供した際には、利用者から当該施設障害福祉サービスに係る利用者負担額の支払を受けるものとする。</w:t>
      </w:r>
    </w:p>
    <w:p w14:paraId="0F09D689"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２　法定代理受領を行わない施設障害福祉サービスを提供した際は、利用者から当該施設障害福祉サービスに通常要する費用（特定費用を除く。）につき、厚生労働大臣が定める基準により算定した費用の額（その額が現に当該施設障害福祉サービスに要した費用（特定費用を除く。）の額を超えるときは、当該現に施設障害福祉サービスに要した額）の支払を受けるものとする。この場合、提供した施設障害福祉サービスの内容、費用の額その他必要と認められる事項を記載したサービス提供証明書を利用者に対して交付するものとする。</w:t>
      </w:r>
    </w:p>
    <w:p w14:paraId="0777F966"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３　前二項のほか、次に定める費用については、利用者から徴収するものとする。</w:t>
      </w:r>
    </w:p>
    <w:p w14:paraId="20A7774D"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（１）施設入所支援</w:t>
      </w:r>
    </w:p>
    <w:p w14:paraId="5398961E" w14:textId="77777777" w:rsidR="00387993" w:rsidRPr="00240483" w:rsidRDefault="00387993" w:rsidP="00387993">
      <w:pPr>
        <w:adjustRightInd/>
        <w:ind w:left="1272" w:hanging="636"/>
        <w:rPr>
          <w:rFonts w:ascii="ＭＳ ゴシック" w:eastAsia="ＭＳ ゴシック" w:hAnsi="ＭＳ ゴシック" w:cs="Times New Roman"/>
          <w:spacing w:val="2"/>
        </w:rPr>
      </w:pPr>
      <w:r w:rsidRPr="00240483">
        <w:rPr>
          <w:rFonts w:ascii="ＭＳ ゴシック" w:eastAsia="ＭＳ ゴシック" w:hAnsi="ＭＳ ゴシック" w:hint="eastAsia"/>
        </w:rPr>
        <w:t>（ア）食事の提供に係る費用及び光熱水費</w:t>
      </w:r>
    </w:p>
    <w:p w14:paraId="1FC3F23D" w14:textId="61A02E4C" w:rsidR="00387993" w:rsidRPr="00240483" w:rsidRDefault="00387993" w:rsidP="00387993">
      <w:pPr>
        <w:adjustRightInd/>
        <w:ind w:left="1272"/>
        <w:rPr>
          <w:rFonts w:ascii="ＭＳ ゴシック" w:eastAsia="ＭＳ ゴシック" w:hAnsi="ＭＳ ゴシック" w:cs="Times New Roman"/>
          <w:spacing w:val="2"/>
        </w:rPr>
      </w:pPr>
      <w:r w:rsidRPr="00240483">
        <w:rPr>
          <w:rFonts w:ascii="ＭＳ ゴシック" w:eastAsia="ＭＳ ゴシック" w:hAnsi="ＭＳ ゴシック" w:hint="eastAsia"/>
        </w:rPr>
        <w:t>①朝食　１食につき３４３円（うち食材料費２</w:t>
      </w:r>
      <w:r w:rsidR="00555E20" w:rsidRPr="00240483">
        <w:rPr>
          <w:rFonts w:ascii="ＭＳ ゴシック" w:eastAsia="ＭＳ ゴシック" w:hAnsi="ＭＳ ゴシック" w:hint="eastAsia"/>
        </w:rPr>
        <w:t>４０</w:t>
      </w:r>
      <w:r w:rsidRPr="00240483">
        <w:rPr>
          <w:rFonts w:ascii="ＭＳ ゴシック" w:eastAsia="ＭＳ ゴシック" w:hAnsi="ＭＳ ゴシック" w:hint="eastAsia"/>
        </w:rPr>
        <w:t>円）</w:t>
      </w:r>
    </w:p>
    <w:p w14:paraId="3B30D2DF" w14:textId="6B84D33F" w:rsidR="00387993" w:rsidRPr="00240483" w:rsidRDefault="00387993" w:rsidP="00387993">
      <w:pPr>
        <w:adjustRightInd/>
        <w:ind w:left="1272"/>
        <w:rPr>
          <w:rFonts w:ascii="ＭＳ ゴシック" w:eastAsia="ＭＳ ゴシック" w:hAnsi="ＭＳ ゴシック" w:cs="Times New Roman"/>
          <w:spacing w:val="2"/>
        </w:rPr>
      </w:pPr>
      <w:r w:rsidRPr="00240483">
        <w:rPr>
          <w:rFonts w:ascii="ＭＳ ゴシック" w:eastAsia="ＭＳ ゴシック" w:hAnsi="ＭＳ ゴシック" w:hint="eastAsia"/>
        </w:rPr>
        <w:t>②昼食　１食につき５３０円（うち食材料費３</w:t>
      </w:r>
      <w:r w:rsidR="00555E20" w:rsidRPr="00240483">
        <w:rPr>
          <w:rFonts w:ascii="ＭＳ ゴシック" w:eastAsia="ＭＳ ゴシック" w:hAnsi="ＭＳ ゴシック" w:hint="eastAsia"/>
        </w:rPr>
        <w:t>５９</w:t>
      </w:r>
      <w:r w:rsidRPr="00240483">
        <w:rPr>
          <w:rFonts w:ascii="ＭＳ ゴシック" w:eastAsia="ＭＳ ゴシック" w:hAnsi="ＭＳ ゴシック" w:hint="eastAsia"/>
        </w:rPr>
        <w:t>円）</w:t>
      </w:r>
    </w:p>
    <w:p w14:paraId="5B167E24" w14:textId="3A0FAD38" w:rsidR="00387993" w:rsidRPr="00240483" w:rsidRDefault="00387993" w:rsidP="00387993">
      <w:pPr>
        <w:adjustRightInd/>
        <w:ind w:left="1272"/>
        <w:rPr>
          <w:rFonts w:ascii="ＭＳ ゴシック" w:eastAsia="ＭＳ ゴシック" w:hAnsi="ＭＳ ゴシック" w:cs="Times New Roman"/>
          <w:spacing w:val="2"/>
        </w:rPr>
      </w:pPr>
      <w:r w:rsidRPr="00240483">
        <w:rPr>
          <w:rFonts w:ascii="ＭＳ ゴシック" w:eastAsia="ＭＳ ゴシック" w:hAnsi="ＭＳ ゴシック" w:hint="eastAsia"/>
        </w:rPr>
        <w:t>③夕食　１食につき５５８円（うち食材料費３</w:t>
      </w:r>
      <w:r w:rsidR="00555E20" w:rsidRPr="00240483">
        <w:rPr>
          <w:rFonts w:ascii="ＭＳ ゴシック" w:eastAsia="ＭＳ ゴシック" w:hAnsi="ＭＳ ゴシック" w:hint="eastAsia"/>
        </w:rPr>
        <w:t>７７</w:t>
      </w:r>
      <w:r w:rsidRPr="00240483">
        <w:rPr>
          <w:rFonts w:ascii="ＭＳ ゴシック" w:eastAsia="ＭＳ ゴシック" w:hAnsi="ＭＳ ゴシック" w:hint="eastAsia"/>
        </w:rPr>
        <w:t>円）</w:t>
      </w:r>
    </w:p>
    <w:p w14:paraId="08F20FB6" w14:textId="4A05F517" w:rsidR="00387993" w:rsidRPr="00240483" w:rsidRDefault="00387993" w:rsidP="00387993">
      <w:pPr>
        <w:adjustRightInd/>
        <w:ind w:left="1060" w:firstLine="212"/>
        <w:rPr>
          <w:rFonts w:ascii="ＭＳ ゴシック" w:eastAsia="ＭＳ ゴシック" w:hAnsi="ＭＳ ゴシック" w:cs="Times New Roman"/>
          <w:spacing w:val="2"/>
        </w:rPr>
      </w:pPr>
      <w:r w:rsidRPr="00240483">
        <w:rPr>
          <w:rFonts w:ascii="ＭＳ ゴシック" w:eastAsia="ＭＳ ゴシック" w:hAnsi="ＭＳ ゴシック" w:hint="eastAsia"/>
        </w:rPr>
        <w:t>④</w:t>
      </w:r>
      <w:r w:rsidR="00053D8C" w:rsidRPr="00240483">
        <w:rPr>
          <w:rFonts w:ascii="ＭＳ ゴシック" w:eastAsia="ＭＳ ゴシック" w:hAnsi="ＭＳ ゴシック" w:hint="eastAsia"/>
        </w:rPr>
        <w:t>居住費</w:t>
      </w:r>
      <w:r w:rsidRPr="00240483">
        <w:rPr>
          <w:rFonts w:ascii="ＭＳ ゴシック" w:eastAsia="ＭＳ ゴシック" w:hAnsi="ＭＳ ゴシック" w:hint="eastAsia"/>
        </w:rPr>
        <w:t xml:space="preserve">　日額３</w:t>
      </w:r>
      <w:r w:rsidR="00053D8C" w:rsidRPr="00240483">
        <w:rPr>
          <w:rFonts w:ascii="ＭＳ ゴシック" w:eastAsia="ＭＳ ゴシック" w:hAnsi="ＭＳ ゴシック" w:hint="eastAsia"/>
        </w:rPr>
        <w:t>９４</w:t>
      </w:r>
      <w:r w:rsidRPr="00240483">
        <w:rPr>
          <w:rFonts w:ascii="ＭＳ ゴシック" w:eastAsia="ＭＳ ゴシック" w:hAnsi="ＭＳ ゴシック" w:hint="eastAsia"/>
        </w:rPr>
        <w:t>円　実費に相当する額とする。</w:t>
      </w:r>
    </w:p>
    <w:p w14:paraId="49516A6B" w14:textId="42B43338" w:rsidR="00387993" w:rsidRPr="00240483" w:rsidRDefault="00387993" w:rsidP="00387993">
      <w:pPr>
        <w:adjustRightInd/>
        <w:ind w:left="1060" w:firstLine="212"/>
        <w:rPr>
          <w:rFonts w:ascii="ＭＳ ゴシック" w:eastAsia="ＭＳ ゴシック" w:hAnsi="ＭＳ ゴシック" w:cs="Times New Roman"/>
          <w:spacing w:val="2"/>
        </w:rPr>
      </w:pPr>
      <w:r w:rsidRPr="00240483">
        <w:rPr>
          <w:rFonts w:ascii="ＭＳ ゴシック" w:eastAsia="ＭＳ ゴシック" w:hAnsi="ＭＳ ゴシック" w:hint="eastAsia"/>
        </w:rPr>
        <w:t>ただし、法第</w:t>
      </w:r>
      <w:r w:rsidRPr="00240483">
        <w:rPr>
          <w:rFonts w:ascii="ＭＳ ゴシック" w:eastAsia="ＭＳ ゴシック" w:hAnsi="ＭＳ ゴシック" w:cs="Times New Roman"/>
        </w:rPr>
        <w:t>34</w:t>
      </w:r>
      <w:r w:rsidRPr="00240483">
        <w:rPr>
          <w:rFonts w:ascii="ＭＳ ゴシック" w:eastAsia="ＭＳ ゴシック" w:hAnsi="ＭＳ ゴシック" w:hint="eastAsia"/>
        </w:rPr>
        <w:t>条第１項の規定により特定障害者特別給付費が利用者に支給された場合は、障害者の</w:t>
      </w:r>
      <w:r w:rsidR="00752D5A">
        <w:rPr>
          <w:rFonts w:ascii="ＭＳ ゴシック" w:eastAsia="ＭＳ ゴシック" w:hAnsi="ＭＳ ゴシック" w:hint="eastAsia"/>
        </w:rPr>
        <w:t>日常</w:t>
      </w:r>
      <w:r w:rsidRPr="00240483">
        <w:rPr>
          <w:rFonts w:ascii="ＭＳ ゴシック" w:eastAsia="ＭＳ ゴシック" w:hAnsi="ＭＳ ゴシック" w:hint="eastAsia"/>
        </w:rPr>
        <w:t>生活及び社会生活を総合的に支援するための法律施行令（平成</w:t>
      </w:r>
      <w:r w:rsidRPr="00240483">
        <w:rPr>
          <w:rFonts w:ascii="ＭＳ ゴシック" w:eastAsia="ＭＳ ゴシック" w:hAnsi="ＭＳ ゴシック" w:cs="Times New Roman"/>
        </w:rPr>
        <w:t>18</w:t>
      </w:r>
      <w:r w:rsidRPr="00240483">
        <w:rPr>
          <w:rFonts w:ascii="ＭＳ ゴシック" w:eastAsia="ＭＳ ゴシック" w:hAnsi="ＭＳ ゴシック" w:hint="eastAsia"/>
        </w:rPr>
        <w:t>年政令第</w:t>
      </w:r>
      <w:r w:rsidRPr="00240483">
        <w:rPr>
          <w:rFonts w:ascii="ＭＳ ゴシック" w:eastAsia="ＭＳ ゴシック" w:hAnsi="ＭＳ ゴシック" w:cs="Times New Roman"/>
        </w:rPr>
        <w:t>10</w:t>
      </w:r>
      <w:r w:rsidRPr="00240483">
        <w:rPr>
          <w:rFonts w:ascii="ＭＳ ゴシック" w:eastAsia="ＭＳ ゴシック" w:hAnsi="ＭＳ ゴシック" w:hint="eastAsia"/>
        </w:rPr>
        <w:t>号。以下、「令」という。）第</w:t>
      </w:r>
      <w:r w:rsidRPr="00240483">
        <w:rPr>
          <w:rFonts w:ascii="ＭＳ ゴシック" w:eastAsia="ＭＳ ゴシック" w:hAnsi="ＭＳ ゴシック" w:cs="Times New Roman"/>
        </w:rPr>
        <w:t>21</w:t>
      </w:r>
      <w:r w:rsidRPr="00240483">
        <w:rPr>
          <w:rFonts w:ascii="ＭＳ ゴシック" w:eastAsia="ＭＳ ゴシック" w:hAnsi="ＭＳ ゴシック" w:hint="eastAsia"/>
        </w:rPr>
        <w:t>条第１項第１号に規定する食費等の基準費用額を、又は法第</w:t>
      </w:r>
      <w:r w:rsidRPr="00240483">
        <w:rPr>
          <w:rFonts w:ascii="ＭＳ ゴシック" w:eastAsia="ＭＳ ゴシック" w:hAnsi="ＭＳ ゴシック" w:cs="Times New Roman"/>
        </w:rPr>
        <w:t>34</w:t>
      </w:r>
      <w:r w:rsidRPr="00240483">
        <w:rPr>
          <w:rFonts w:ascii="ＭＳ ゴシック" w:eastAsia="ＭＳ ゴシック" w:hAnsi="ＭＳ ゴシック" w:hint="eastAsia"/>
        </w:rPr>
        <w:t>条第２項において準用する法第</w:t>
      </w:r>
      <w:r w:rsidRPr="00240483">
        <w:rPr>
          <w:rFonts w:ascii="ＭＳ ゴシック" w:eastAsia="ＭＳ ゴシック" w:hAnsi="ＭＳ ゴシック" w:cs="Times New Roman"/>
        </w:rPr>
        <w:t>29</w:t>
      </w:r>
      <w:r w:rsidRPr="00240483">
        <w:rPr>
          <w:rFonts w:ascii="ＭＳ ゴシック" w:eastAsia="ＭＳ ゴシック" w:hAnsi="ＭＳ ゴシック" w:hint="eastAsia"/>
        </w:rPr>
        <w:t>条第５項の規定により当該特定障害者特別給付費が利用者に代わり施設に支払われた場合は、令第</w:t>
      </w:r>
      <w:r w:rsidRPr="00240483">
        <w:rPr>
          <w:rFonts w:ascii="ＭＳ ゴシック" w:eastAsia="ＭＳ ゴシック" w:hAnsi="ＭＳ ゴシック" w:cs="Times New Roman"/>
        </w:rPr>
        <w:t>21</w:t>
      </w:r>
      <w:r w:rsidRPr="00240483">
        <w:rPr>
          <w:rFonts w:ascii="ＭＳ ゴシック" w:eastAsia="ＭＳ ゴシック" w:hAnsi="ＭＳ ゴシック" w:hint="eastAsia"/>
        </w:rPr>
        <w:t>条第１項第１号に規定する食費等の負担限度額を限度とする。</w:t>
      </w:r>
    </w:p>
    <w:p w14:paraId="536C78A4" w14:textId="77777777" w:rsidR="00387993" w:rsidRPr="00240483" w:rsidRDefault="00387993" w:rsidP="00387993">
      <w:pPr>
        <w:adjustRightInd/>
        <w:ind w:left="424" w:firstLine="212"/>
        <w:rPr>
          <w:rFonts w:ascii="ＭＳ ゴシック" w:eastAsia="ＭＳ ゴシック" w:hAnsi="ＭＳ ゴシック" w:cs="Times New Roman"/>
          <w:spacing w:val="2"/>
        </w:rPr>
      </w:pPr>
      <w:r w:rsidRPr="00240483">
        <w:rPr>
          <w:rFonts w:ascii="ＭＳ ゴシック" w:eastAsia="ＭＳ ゴシック" w:hAnsi="ＭＳ ゴシック" w:hint="eastAsia"/>
        </w:rPr>
        <w:t>（イ）日用品費の実費</w:t>
      </w:r>
    </w:p>
    <w:p w14:paraId="035D0964" w14:textId="77777777" w:rsidR="00387993" w:rsidRPr="00240483" w:rsidRDefault="00387993" w:rsidP="00387993">
      <w:pPr>
        <w:adjustRightInd/>
        <w:ind w:left="424" w:firstLine="212"/>
        <w:rPr>
          <w:rFonts w:ascii="ＭＳ ゴシック" w:eastAsia="ＭＳ ゴシック" w:hAnsi="ＭＳ ゴシック" w:cs="Times New Roman"/>
          <w:spacing w:val="2"/>
        </w:rPr>
      </w:pPr>
      <w:r w:rsidRPr="00240483">
        <w:rPr>
          <w:rFonts w:ascii="ＭＳ ゴシック" w:eastAsia="ＭＳ ゴシック" w:hAnsi="ＭＳ ゴシック" w:hint="eastAsia"/>
        </w:rPr>
        <w:t>（ウ）被服費の実費</w:t>
      </w:r>
    </w:p>
    <w:p w14:paraId="233E04B1" w14:textId="77777777" w:rsidR="00387993" w:rsidRPr="00240483" w:rsidRDefault="00387993" w:rsidP="00387993">
      <w:pPr>
        <w:adjustRightInd/>
        <w:ind w:left="1060" w:hanging="424"/>
        <w:rPr>
          <w:rFonts w:ascii="ＭＳ ゴシック" w:eastAsia="ＭＳ ゴシック" w:hAnsi="ＭＳ ゴシック" w:cs="Times New Roman"/>
          <w:spacing w:val="2"/>
        </w:rPr>
      </w:pPr>
      <w:r w:rsidRPr="00240483">
        <w:rPr>
          <w:rFonts w:ascii="ＭＳ ゴシック" w:eastAsia="ＭＳ ゴシック" w:hAnsi="ＭＳ ゴシック" w:hint="eastAsia"/>
        </w:rPr>
        <w:t>（エ）その他施設入所支援において提供される便宜に要する費用のうち、日常生活においても通常必要となるものに係る費用であって、利用者に負担させることが適当と認められるものの実費</w:t>
      </w:r>
    </w:p>
    <w:p w14:paraId="1D46B918"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（２）生活介護</w:t>
      </w:r>
    </w:p>
    <w:p w14:paraId="3D378970" w14:textId="77777777" w:rsidR="00387993" w:rsidRPr="00240483" w:rsidRDefault="00387993" w:rsidP="00387993">
      <w:pPr>
        <w:adjustRightInd/>
        <w:ind w:left="424" w:firstLine="212"/>
        <w:rPr>
          <w:rFonts w:ascii="ＭＳ ゴシック" w:eastAsia="ＭＳ ゴシック" w:hAnsi="ＭＳ ゴシック" w:cs="Times New Roman"/>
          <w:spacing w:val="2"/>
        </w:rPr>
      </w:pPr>
      <w:r w:rsidRPr="00240483">
        <w:rPr>
          <w:rFonts w:ascii="ＭＳ ゴシック" w:eastAsia="ＭＳ ゴシック" w:hAnsi="ＭＳ ゴシック" w:hint="eastAsia"/>
        </w:rPr>
        <w:t>（ア）創作的活動及び余暇活動に係る材料費等の実費</w:t>
      </w:r>
    </w:p>
    <w:p w14:paraId="16A05E9D" w14:textId="77777777" w:rsidR="00387993" w:rsidRPr="00240483" w:rsidRDefault="00387993" w:rsidP="00387993">
      <w:pPr>
        <w:adjustRightInd/>
        <w:ind w:left="424" w:firstLine="212"/>
        <w:rPr>
          <w:rFonts w:ascii="ＭＳ ゴシック" w:eastAsia="ＭＳ ゴシック" w:hAnsi="ＭＳ ゴシック" w:cs="Times New Roman"/>
          <w:spacing w:val="2"/>
        </w:rPr>
      </w:pPr>
      <w:r w:rsidRPr="00240483">
        <w:rPr>
          <w:rFonts w:ascii="ＭＳ ゴシック" w:eastAsia="ＭＳ ゴシック" w:hAnsi="ＭＳ ゴシック" w:hint="eastAsia"/>
        </w:rPr>
        <w:t>（イ）日用品費の実費</w:t>
      </w:r>
    </w:p>
    <w:p w14:paraId="215A671B" w14:textId="77777777" w:rsidR="00387993" w:rsidRPr="00240483" w:rsidRDefault="00387993" w:rsidP="00387993">
      <w:pPr>
        <w:adjustRightInd/>
        <w:ind w:left="424" w:firstLine="212"/>
        <w:rPr>
          <w:rFonts w:ascii="ＭＳ ゴシック" w:eastAsia="ＭＳ ゴシック" w:hAnsi="ＭＳ ゴシック" w:cs="Times New Roman"/>
          <w:spacing w:val="2"/>
        </w:rPr>
      </w:pPr>
      <w:r w:rsidRPr="00240483">
        <w:rPr>
          <w:rFonts w:ascii="ＭＳ ゴシック" w:eastAsia="ＭＳ ゴシック" w:hAnsi="ＭＳ ゴシック" w:hint="eastAsia"/>
        </w:rPr>
        <w:t>（ウ）食事の提供に係る費用</w:t>
      </w:r>
    </w:p>
    <w:p w14:paraId="243247E2" w14:textId="6A1354A5" w:rsidR="00387993" w:rsidRPr="00240483" w:rsidRDefault="00387993" w:rsidP="00387993">
      <w:pPr>
        <w:adjustRightInd/>
        <w:ind w:left="1272"/>
        <w:rPr>
          <w:rFonts w:ascii="ＭＳ ゴシック" w:eastAsia="ＭＳ ゴシック" w:hAnsi="ＭＳ ゴシック" w:cs="Times New Roman"/>
          <w:spacing w:val="2"/>
        </w:rPr>
      </w:pPr>
      <w:r w:rsidRPr="00240483">
        <w:rPr>
          <w:rFonts w:ascii="ＭＳ ゴシック" w:eastAsia="ＭＳ ゴシック" w:hAnsi="ＭＳ ゴシック" w:hint="eastAsia"/>
        </w:rPr>
        <w:t>①朝食　１食につき３４３円（うち食材料費２</w:t>
      </w:r>
      <w:r w:rsidR="00555E20" w:rsidRPr="00240483">
        <w:rPr>
          <w:rFonts w:ascii="ＭＳ ゴシック" w:eastAsia="ＭＳ ゴシック" w:hAnsi="ＭＳ ゴシック" w:hint="eastAsia"/>
        </w:rPr>
        <w:t>４０</w:t>
      </w:r>
      <w:r w:rsidRPr="00240483">
        <w:rPr>
          <w:rFonts w:ascii="ＭＳ ゴシック" w:eastAsia="ＭＳ ゴシック" w:hAnsi="ＭＳ ゴシック" w:hint="eastAsia"/>
        </w:rPr>
        <w:t>円）</w:t>
      </w:r>
    </w:p>
    <w:p w14:paraId="37FC711C" w14:textId="45347A81" w:rsidR="00387993" w:rsidRPr="00240483" w:rsidRDefault="00387993" w:rsidP="00387993">
      <w:pPr>
        <w:adjustRightInd/>
        <w:ind w:left="1272"/>
        <w:rPr>
          <w:rFonts w:ascii="ＭＳ ゴシック" w:eastAsia="ＭＳ ゴシック" w:hAnsi="ＭＳ ゴシック" w:cs="Times New Roman"/>
          <w:spacing w:val="2"/>
        </w:rPr>
      </w:pPr>
      <w:r w:rsidRPr="00240483">
        <w:rPr>
          <w:rFonts w:ascii="ＭＳ ゴシック" w:eastAsia="ＭＳ ゴシック" w:hAnsi="ＭＳ ゴシック" w:hint="eastAsia"/>
        </w:rPr>
        <w:t>②昼食　１食につき５３０円（うち食材料費３</w:t>
      </w:r>
      <w:r w:rsidR="00555E20" w:rsidRPr="00240483">
        <w:rPr>
          <w:rFonts w:ascii="ＭＳ ゴシック" w:eastAsia="ＭＳ ゴシック" w:hAnsi="ＭＳ ゴシック" w:hint="eastAsia"/>
        </w:rPr>
        <w:t>５９</w:t>
      </w:r>
      <w:r w:rsidRPr="00240483">
        <w:rPr>
          <w:rFonts w:ascii="ＭＳ ゴシック" w:eastAsia="ＭＳ ゴシック" w:hAnsi="ＭＳ ゴシック" w:hint="eastAsia"/>
        </w:rPr>
        <w:t>円）</w:t>
      </w:r>
    </w:p>
    <w:p w14:paraId="6A8C0800" w14:textId="27A9E304" w:rsidR="00387993" w:rsidRPr="00240483" w:rsidRDefault="00387993" w:rsidP="00387993">
      <w:pPr>
        <w:adjustRightInd/>
        <w:ind w:left="1272"/>
        <w:rPr>
          <w:rFonts w:ascii="ＭＳ ゴシック" w:eastAsia="ＭＳ ゴシック" w:hAnsi="ＭＳ ゴシック" w:cs="Times New Roman"/>
          <w:spacing w:val="2"/>
        </w:rPr>
      </w:pPr>
      <w:r w:rsidRPr="00240483">
        <w:rPr>
          <w:rFonts w:ascii="ＭＳ ゴシック" w:eastAsia="ＭＳ ゴシック" w:hAnsi="ＭＳ ゴシック" w:hint="eastAsia"/>
        </w:rPr>
        <w:t>③夕食　１食につき５５８円（うち食材料費３</w:t>
      </w:r>
      <w:r w:rsidR="00555E20" w:rsidRPr="00240483">
        <w:rPr>
          <w:rFonts w:ascii="ＭＳ ゴシック" w:eastAsia="ＭＳ ゴシック" w:hAnsi="ＭＳ ゴシック" w:hint="eastAsia"/>
        </w:rPr>
        <w:t>７７</w:t>
      </w:r>
      <w:r w:rsidRPr="00240483">
        <w:rPr>
          <w:rFonts w:ascii="ＭＳ ゴシック" w:eastAsia="ＭＳ ゴシック" w:hAnsi="ＭＳ ゴシック" w:hint="eastAsia"/>
        </w:rPr>
        <w:t>円）</w:t>
      </w:r>
    </w:p>
    <w:p w14:paraId="191BD71F" w14:textId="77777777" w:rsidR="00387993" w:rsidRPr="00240483" w:rsidRDefault="00387993" w:rsidP="00387993">
      <w:pPr>
        <w:adjustRightInd/>
        <w:ind w:left="1060" w:firstLine="212"/>
        <w:rPr>
          <w:rFonts w:ascii="ＭＳ ゴシック" w:eastAsia="ＭＳ ゴシック" w:hAnsi="ＭＳ ゴシック" w:cs="Times New Roman"/>
          <w:spacing w:val="2"/>
        </w:rPr>
      </w:pPr>
      <w:r w:rsidRPr="00240483">
        <w:rPr>
          <w:rFonts w:ascii="ＭＳ ゴシック" w:eastAsia="ＭＳ ゴシック" w:hAnsi="ＭＳ ゴシック" w:hint="eastAsia"/>
        </w:rPr>
        <w:t>ただし、令第</w:t>
      </w:r>
      <w:r w:rsidRPr="00240483">
        <w:rPr>
          <w:rFonts w:ascii="ＭＳ ゴシック" w:eastAsia="ＭＳ ゴシック" w:hAnsi="ＭＳ ゴシック" w:cs="Times New Roman"/>
        </w:rPr>
        <w:t>17</w:t>
      </w:r>
      <w:r w:rsidRPr="00240483">
        <w:rPr>
          <w:rFonts w:ascii="ＭＳ ゴシック" w:eastAsia="ＭＳ ゴシック" w:hAnsi="ＭＳ ゴシック" w:hint="eastAsia"/>
        </w:rPr>
        <w:t>条第１項第２号から第４号までに掲げる支給決定障害者等に対して食事の提供を行った場合は、上記食材料費に加えて、食事提供に係る人件費相当として、１日につき食事提供体制加算に係る利用者負担額の支払いを</w:t>
      </w:r>
      <w:r w:rsidRPr="00240483">
        <w:rPr>
          <w:rFonts w:ascii="ＭＳ ゴシック" w:eastAsia="ＭＳ ゴシック" w:hAnsi="ＭＳ ゴシック" w:hint="eastAsia"/>
        </w:rPr>
        <w:lastRenderedPageBreak/>
        <w:t>受けるものとする。</w:t>
      </w:r>
    </w:p>
    <w:p w14:paraId="5C18820C" w14:textId="77777777" w:rsidR="00387993" w:rsidRPr="00240483" w:rsidRDefault="00387993" w:rsidP="00387993">
      <w:pPr>
        <w:adjustRightInd/>
        <w:ind w:left="1060" w:hanging="424"/>
        <w:rPr>
          <w:rFonts w:ascii="ＭＳ ゴシック" w:eastAsia="ＭＳ ゴシック" w:hAnsi="ＭＳ ゴシック" w:cs="Times New Roman"/>
          <w:spacing w:val="2"/>
        </w:rPr>
      </w:pPr>
      <w:r w:rsidRPr="00240483">
        <w:rPr>
          <w:rFonts w:ascii="ＭＳ ゴシック" w:eastAsia="ＭＳ ゴシック" w:hAnsi="ＭＳ ゴシック" w:hint="eastAsia"/>
        </w:rPr>
        <w:t>（キ）その他日常生活において通常必要となるものに係る費用であって、その利用者に負担させることが適当と認められるものの実費</w:t>
      </w:r>
    </w:p>
    <w:p w14:paraId="68169392" w14:textId="77777777" w:rsidR="00555E20" w:rsidRPr="00240483" w:rsidRDefault="00555E20" w:rsidP="008B2171">
      <w:pPr>
        <w:adjustRightInd/>
        <w:rPr>
          <w:rFonts w:ascii="ＭＳ ゴシック" w:eastAsia="ＭＳ ゴシック" w:hAnsi="ＭＳ ゴシック" w:cs="Times New Roman"/>
          <w:spacing w:val="2"/>
        </w:rPr>
      </w:pPr>
    </w:p>
    <w:p w14:paraId="188B9344"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（昼間実施サービスに係る通常事業の実施地域）</w:t>
      </w:r>
    </w:p>
    <w:p w14:paraId="3D9D4D0D"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第１１条　施設において提供する施設障害福祉サービスのうち、昼間実施サービスに係る通常の事業の実施地域は、次のとおりとする。</w:t>
      </w:r>
    </w:p>
    <w:p w14:paraId="56A1D226"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（１）生活介護</w:t>
      </w:r>
    </w:p>
    <w:p w14:paraId="2973397B" w14:textId="77777777" w:rsidR="00E34A5C" w:rsidRPr="00240483" w:rsidRDefault="00E34A5C" w:rsidP="00E34A5C">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岐阜県の全域とする。</w:t>
      </w:r>
    </w:p>
    <w:p w14:paraId="19F202F3" w14:textId="77777777" w:rsidR="00387993" w:rsidRPr="00240483" w:rsidRDefault="00387993" w:rsidP="00E34A5C">
      <w:pPr>
        <w:adjustRightInd/>
        <w:rPr>
          <w:rFonts w:ascii="ＭＳ ゴシック" w:eastAsia="ＭＳ ゴシック" w:hAnsi="ＭＳ ゴシック" w:cs="Times New Roman"/>
          <w:spacing w:val="2"/>
        </w:rPr>
      </w:pPr>
    </w:p>
    <w:p w14:paraId="7467D700"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（工賃の支払等）</w:t>
      </w:r>
    </w:p>
    <w:p w14:paraId="4EB01A14"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第１２条　施設は、生活介護の利用者が生産活動に従事した場合は、生産活動に係る事業の収入から生産活動に係る事業に必要な経費を控除した額に相当する金額を工賃として支払うものとする。</w:t>
      </w:r>
    </w:p>
    <w:p w14:paraId="54E54D80" w14:textId="77777777" w:rsidR="00387993" w:rsidRPr="00240483" w:rsidRDefault="00387993" w:rsidP="00387993">
      <w:pPr>
        <w:adjustRightInd/>
        <w:ind w:left="212" w:hanging="212"/>
        <w:rPr>
          <w:rFonts w:ascii="ＭＳ ゴシック" w:eastAsia="ＭＳ ゴシック" w:hAnsi="ＭＳ ゴシック" w:cs="Times New Roman"/>
          <w:spacing w:val="2"/>
        </w:rPr>
      </w:pPr>
    </w:p>
    <w:p w14:paraId="7BDB1857"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（サービス利用に当たっての留意事項）</w:t>
      </w:r>
    </w:p>
    <w:p w14:paraId="1F41B094"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第１３条　利用者は、サービスの利用に当たっては、次に規定する内容に留意すること。</w:t>
      </w:r>
    </w:p>
    <w:p w14:paraId="361FD1B1"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（１）施設内の他の利用者に迷惑をかける行為を慎むこと。</w:t>
      </w:r>
    </w:p>
    <w:p w14:paraId="7DBC486A" w14:textId="77777777" w:rsidR="00387993" w:rsidRPr="00240483" w:rsidRDefault="00387993" w:rsidP="00387993">
      <w:pPr>
        <w:adjustRightInd/>
        <w:rPr>
          <w:rFonts w:ascii="ＭＳ ゴシック" w:eastAsia="ＭＳ ゴシック" w:hAnsi="ＭＳ ゴシック" w:cs="Times New Roman"/>
          <w:spacing w:val="2"/>
        </w:rPr>
      </w:pPr>
      <w:r w:rsidRPr="00240483">
        <w:rPr>
          <w:rFonts w:ascii="ＭＳ ゴシック" w:eastAsia="ＭＳ ゴシック" w:hAnsi="ＭＳ ゴシック" w:hint="eastAsia"/>
        </w:rPr>
        <w:t>（２）無断外出の禁止。</w:t>
      </w:r>
    </w:p>
    <w:p w14:paraId="3B3317E6" w14:textId="77777777" w:rsidR="00387993" w:rsidRPr="00240483" w:rsidRDefault="00387993" w:rsidP="00387993">
      <w:pPr>
        <w:adjustRightInd/>
        <w:rPr>
          <w:rFonts w:ascii="ＭＳ ゴシック" w:eastAsia="ＭＳ ゴシック" w:hAnsi="ＭＳ ゴシック" w:cs="Times New Roman"/>
          <w:spacing w:val="2"/>
        </w:rPr>
      </w:pPr>
      <w:r w:rsidRPr="00240483">
        <w:rPr>
          <w:rFonts w:ascii="ＭＳ ゴシック" w:eastAsia="ＭＳ ゴシック" w:hAnsi="ＭＳ ゴシック" w:hint="eastAsia"/>
        </w:rPr>
        <w:t>（３）施設所有の設備及び備品に損害を与えないこと。</w:t>
      </w:r>
    </w:p>
    <w:p w14:paraId="3228A31B" w14:textId="77777777" w:rsidR="00387993" w:rsidRPr="00240483" w:rsidRDefault="00387993" w:rsidP="00387993">
      <w:pPr>
        <w:adjustRightInd/>
        <w:ind w:left="212" w:hanging="212"/>
        <w:rPr>
          <w:rFonts w:ascii="ＭＳ ゴシック" w:eastAsia="ＭＳ ゴシック" w:hAnsi="ＭＳ ゴシック" w:cs="Times New Roman"/>
          <w:spacing w:val="2"/>
        </w:rPr>
      </w:pPr>
    </w:p>
    <w:p w14:paraId="5C060066"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（施設入所支援利用者の入院期間中の取扱い）</w:t>
      </w:r>
    </w:p>
    <w:p w14:paraId="6D4A2EBB"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第１４条　施設は、施設入所支援を利用する利用者について、病院又は診療所に入院する必要が生じた場合であって、入院後おおむね三月以内に退院することが見込まれるときは、その者の希望等を勘案し、必要に応じて適切な便宜を供与するとともに、やむを得ない事情がある場合を除き、退院後再び当該施設の施設入所支援を円滑に利用することができるようにするものとする。</w:t>
      </w:r>
    </w:p>
    <w:p w14:paraId="51EFA86E" w14:textId="77777777" w:rsidR="00387993" w:rsidRPr="00240483" w:rsidRDefault="00387993" w:rsidP="00387993">
      <w:pPr>
        <w:adjustRightInd/>
        <w:ind w:left="212" w:hanging="212"/>
        <w:rPr>
          <w:rFonts w:ascii="ＭＳ ゴシック" w:eastAsia="ＭＳ ゴシック" w:hAnsi="ＭＳ ゴシック" w:cs="Times New Roman"/>
          <w:spacing w:val="2"/>
        </w:rPr>
      </w:pPr>
    </w:p>
    <w:p w14:paraId="721D5E66"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（利用者負担額等に係る管理）</w:t>
      </w:r>
    </w:p>
    <w:p w14:paraId="6BBB521C"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第１５条　施設は、当該施設において施設入所支援を受ける利用者が同一の月に施設が提供する施設障害福祉サービス及び他の指定障害福祉サービス（以下「指定障害福祉サービス等」という。）を受けたとき、または、当該施設において施設入所支援を受ける者を除く利用者からの依頼を受けて、当該利用者が同一の月に施設が提供する指定障害福祉サービス等を受けたときは、当該同一の月に受けた指定障害福祉サービス等につき、法第</w:t>
      </w:r>
      <w:r w:rsidRPr="00240483">
        <w:rPr>
          <w:rFonts w:ascii="ＭＳ ゴシック" w:eastAsia="ＭＳ ゴシック" w:hAnsi="ＭＳ ゴシック" w:cs="Times New Roman"/>
        </w:rPr>
        <w:t>29</w:t>
      </w:r>
      <w:r w:rsidRPr="00240483">
        <w:rPr>
          <w:rFonts w:ascii="ＭＳ ゴシック" w:eastAsia="ＭＳ ゴシック" w:hAnsi="ＭＳ ゴシック" w:hint="eastAsia"/>
        </w:rPr>
        <w:t>条第３項（法第</w:t>
      </w:r>
      <w:r w:rsidRPr="00240483">
        <w:rPr>
          <w:rFonts w:ascii="ＭＳ ゴシック" w:eastAsia="ＭＳ ゴシック" w:hAnsi="ＭＳ ゴシック" w:cs="Times New Roman"/>
        </w:rPr>
        <w:t>31</w:t>
      </w:r>
      <w:r w:rsidRPr="00240483">
        <w:rPr>
          <w:rFonts w:ascii="ＭＳ ゴシック" w:eastAsia="ＭＳ ゴシック" w:hAnsi="ＭＳ ゴシック" w:hint="eastAsia"/>
        </w:rPr>
        <w:t>条の規定により読み替えて適用される場合を含む。）の規定により算定された介護給付費又は訓練等給付費の額を控除した額の合計額を算定するものとする。この場合において、利用者負担額等合計額が、令第</w:t>
      </w:r>
      <w:r w:rsidRPr="00240483">
        <w:rPr>
          <w:rFonts w:ascii="ＭＳ ゴシック" w:eastAsia="ＭＳ ゴシック" w:hAnsi="ＭＳ ゴシック" w:cs="Times New Roman"/>
        </w:rPr>
        <w:t>17</w:t>
      </w:r>
      <w:r w:rsidRPr="00240483">
        <w:rPr>
          <w:rFonts w:ascii="ＭＳ ゴシック" w:eastAsia="ＭＳ ゴシック" w:hAnsi="ＭＳ ゴシック" w:hint="eastAsia"/>
        </w:rPr>
        <w:t>条第１項に規定する負担上限月額、又は令第</w:t>
      </w:r>
      <w:r w:rsidRPr="00240483">
        <w:rPr>
          <w:rFonts w:ascii="ＭＳ ゴシック" w:eastAsia="ＭＳ ゴシック" w:hAnsi="ＭＳ ゴシック" w:cs="Times New Roman"/>
        </w:rPr>
        <w:t>43</w:t>
      </w:r>
      <w:r w:rsidRPr="00240483">
        <w:rPr>
          <w:rFonts w:ascii="ＭＳ ゴシック" w:eastAsia="ＭＳ ゴシック" w:hAnsi="ＭＳ ゴシック" w:hint="eastAsia"/>
        </w:rPr>
        <w:t>条の６第１項に規定する高額障害福祉サービス等給付費算定基準額を超えるときは、指定障害福祉サービス等の状況を確認の上、利用者負担額等合計額を市町村に報告するとともに、利用者及び指定障害福祉サービス等を提供した指定障</w:t>
      </w:r>
      <w:r w:rsidRPr="00240483">
        <w:rPr>
          <w:rFonts w:ascii="ＭＳ ゴシック" w:eastAsia="ＭＳ ゴシック" w:hAnsi="ＭＳ ゴシック" w:hint="eastAsia"/>
        </w:rPr>
        <w:lastRenderedPageBreak/>
        <w:t>害福祉サービス事業者等に通知するものとする。</w:t>
      </w:r>
    </w:p>
    <w:p w14:paraId="0C49DB1C" w14:textId="77777777" w:rsidR="00387993" w:rsidRPr="00240483" w:rsidRDefault="00387993" w:rsidP="00387993">
      <w:pPr>
        <w:adjustRightInd/>
        <w:ind w:left="212" w:hanging="212"/>
        <w:rPr>
          <w:rFonts w:ascii="ＭＳ ゴシック" w:eastAsia="ＭＳ ゴシック" w:hAnsi="ＭＳ ゴシック" w:cs="Times New Roman"/>
          <w:spacing w:val="2"/>
        </w:rPr>
      </w:pPr>
    </w:p>
    <w:p w14:paraId="08677A0C"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（勤務体制の確保等）</w:t>
      </w:r>
    </w:p>
    <w:p w14:paraId="04C1CCAB"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第１６条　施設は、利用者に対し、適切な施設障害福祉サービスを提供できるよう、施設障害福祉サービスの種類ごとに、職員の日々の勤務時間、常勤・非常勤の別、管理者の兼務関係等を明確にした勤務表を毎月作成するものとする。</w:t>
      </w:r>
    </w:p>
    <w:p w14:paraId="19D57957"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２　施設は、施設障害福祉サービスの種類ごとに、当該施設の職員によって当該サービスを提供するものとする。ただし、利用者の支援に直接影響を及ぼさない次の業務については、第三者に委託するものとする。</w:t>
      </w:r>
    </w:p>
    <w:p w14:paraId="2D9CC171"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 xml:space="preserve">　（１）施設内外の清掃業務（一部）</w:t>
      </w:r>
    </w:p>
    <w:p w14:paraId="71B5E6C9"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 xml:space="preserve">　（２）施設設備の修繕等</w:t>
      </w:r>
    </w:p>
    <w:p w14:paraId="6A63ABF2" w14:textId="77777777" w:rsidR="00387993" w:rsidRPr="00240483" w:rsidRDefault="00387993" w:rsidP="00387993">
      <w:pPr>
        <w:adjustRightInd/>
        <w:ind w:left="636" w:hanging="636"/>
        <w:rPr>
          <w:rFonts w:ascii="ＭＳ ゴシック" w:eastAsia="ＭＳ ゴシック" w:hAnsi="ＭＳ ゴシック" w:cs="Times New Roman"/>
          <w:spacing w:val="2"/>
        </w:rPr>
      </w:pPr>
      <w:r w:rsidRPr="00240483">
        <w:rPr>
          <w:rFonts w:ascii="ＭＳ ゴシック" w:eastAsia="ＭＳ ゴシック" w:hAnsi="ＭＳ ゴシック" w:hint="eastAsia"/>
        </w:rPr>
        <w:t xml:space="preserve">　（３）前各号のほか、施設の維持・管理・運営上必要な業務であって、利用者の支援に直接影響を及ぼさない業務</w:t>
      </w:r>
    </w:p>
    <w:p w14:paraId="0CC857BB"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３　施設は、職員の資質の向上のために研修の機会を次のとおり設けるものとし、また、業務の執行体制についても検証、整備するものとする。</w:t>
      </w:r>
    </w:p>
    <w:p w14:paraId="7CDA5B39"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 xml:space="preserve">　（１）採用時研修　採用後３カ月以内</w:t>
      </w:r>
    </w:p>
    <w:p w14:paraId="5FEAA60C"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 xml:space="preserve">　（２）継続研修　年１回以上</w:t>
      </w:r>
    </w:p>
    <w:p w14:paraId="47F0FC71" w14:textId="77777777" w:rsidR="00387993" w:rsidRPr="00240483" w:rsidRDefault="00387993" w:rsidP="00387993">
      <w:pPr>
        <w:adjustRightInd/>
        <w:ind w:left="212" w:hanging="212"/>
        <w:rPr>
          <w:rFonts w:ascii="ＭＳ ゴシック" w:eastAsia="ＭＳ ゴシック" w:hAnsi="ＭＳ ゴシック" w:cs="Times New Roman"/>
          <w:spacing w:val="2"/>
        </w:rPr>
      </w:pPr>
    </w:p>
    <w:p w14:paraId="03114BFA"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（非常災害対策）</w:t>
      </w:r>
    </w:p>
    <w:p w14:paraId="499C6FE4"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第１７条　施設は、消火設備その他の非常災害に際して必要な設備を設けるとともに、非常災害に関する具体的計画を立て、非常災害時の関係機関への通報及び連絡体制を整備し、それらを定期的に従業者に周知するとともに、定期的に避難、救出その他必要な訓練を行うものとする。</w:t>
      </w:r>
    </w:p>
    <w:p w14:paraId="117D4EE8" w14:textId="77777777" w:rsidR="00387993" w:rsidRPr="00240483" w:rsidRDefault="00387993" w:rsidP="00387993">
      <w:pPr>
        <w:adjustRightInd/>
        <w:ind w:left="212" w:hanging="212"/>
        <w:rPr>
          <w:rFonts w:ascii="ＭＳ ゴシック" w:eastAsia="ＭＳ ゴシック" w:hAnsi="ＭＳ ゴシック" w:cs="Times New Roman"/>
          <w:spacing w:val="2"/>
        </w:rPr>
      </w:pPr>
    </w:p>
    <w:p w14:paraId="0F48D2EE"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（衛生管理等）</w:t>
      </w:r>
    </w:p>
    <w:p w14:paraId="77D0B439"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第１８条　施設は、利用者の使用する設備又は飲用に供する水について、衛生的な管理に努め、又は衛生上必要な措置を講ずるとともに、健康管理等に必要となる機械器具等の管理を適正に行うものとする。</w:t>
      </w:r>
    </w:p>
    <w:p w14:paraId="1C9EDEA7" w14:textId="77777777" w:rsidR="00387993" w:rsidRPr="00240483" w:rsidRDefault="00387993" w:rsidP="00387993">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２　施設は、施設において感染症又は食中毒が発生し、又はまん延しないよう感染症マニュアルを作成するとともに、必要に応じて保健所の助言、指導を求め、常に密接な連携を保つこととする。</w:t>
      </w:r>
    </w:p>
    <w:p w14:paraId="7281EFB0" w14:textId="77777777" w:rsidR="008B2171" w:rsidRPr="00240483" w:rsidRDefault="008B2171" w:rsidP="00387993">
      <w:pPr>
        <w:adjustRightInd/>
        <w:ind w:left="212" w:hanging="212"/>
        <w:rPr>
          <w:rFonts w:ascii="ＭＳ ゴシック" w:eastAsia="ＭＳ ゴシック" w:hAnsi="ＭＳ ゴシック" w:cs="Times New Roman"/>
          <w:spacing w:val="2"/>
        </w:rPr>
      </w:pPr>
    </w:p>
    <w:p w14:paraId="16FC6761" w14:textId="77777777" w:rsidR="008B2171" w:rsidRPr="00240483" w:rsidRDefault="008B2171" w:rsidP="008B2171">
      <w:pPr>
        <w:overflowPunct/>
        <w:adjustRightInd/>
        <w:ind w:left="212" w:hangingChars="100" w:hanging="212"/>
        <w:textAlignment w:val="auto"/>
        <w:rPr>
          <w:rFonts w:ascii="ＭＳ ゴシック" w:eastAsia="ＭＳ ゴシック" w:hAnsi="ＭＳ ゴシック" w:cs="Times New Roman"/>
          <w:kern w:val="2"/>
        </w:rPr>
      </w:pPr>
      <w:r w:rsidRPr="00240483">
        <w:rPr>
          <w:rFonts w:ascii="ＭＳ ゴシック" w:eastAsia="ＭＳ ゴシック" w:hAnsi="ＭＳ ゴシック" w:cs="Times New Roman" w:hint="eastAsia"/>
          <w:kern w:val="2"/>
        </w:rPr>
        <w:t>（感染症対策等）</w:t>
      </w:r>
    </w:p>
    <w:p w14:paraId="6C16B666" w14:textId="5A6B7CBD" w:rsidR="008B2171" w:rsidRPr="00240483" w:rsidRDefault="008B2171" w:rsidP="008B2171">
      <w:pPr>
        <w:overflowPunct/>
        <w:adjustRightInd/>
        <w:ind w:left="212" w:hangingChars="100" w:hanging="212"/>
        <w:textAlignment w:val="auto"/>
        <w:rPr>
          <w:rFonts w:ascii="ＭＳ ゴシック" w:eastAsia="ＭＳ ゴシック" w:hAnsi="ＭＳ ゴシック" w:cs="ＭＳ ゴシック"/>
        </w:rPr>
      </w:pPr>
      <w:r w:rsidRPr="00240483">
        <w:rPr>
          <w:rFonts w:ascii="ＭＳ ゴシック" w:eastAsia="ＭＳ ゴシック" w:hAnsi="ＭＳ ゴシック" w:cs="ＭＳ ゴシック"/>
        </w:rPr>
        <w:t>第</w:t>
      </w:r>
      <w:r w:rsidRPr="00240483">
        <w:rPr>
          <w:rFonts w:ascii="ＭＳ ゴシック" w:eastAsia="ＭＳ ゴシック" w:hAnsi="ＭＳ ゴシック" w:cs="ＭＳ ゴシック" w:hint="eastAsia"/>
        </w:rPr>
        <w:t>１９</w:t>
      </w:r>
      <w:r w:rsidRPr="00240483">
        <w:rPr>
          <w:rFonts w:ascii="ＭＳ ゴシック" w:eastAsia="ＭＳ ゴシック" w:hAnsi="ＭＳ ゴシック" w:cs="ＭＳ ゴシック"/>
        </w:rPr>
        <w:t>条</w:t>
      </w:r>
      <w:r w:rsidRPr="00240483">
        <w:rPr>
          <w:rFonts w:ascii="ＭＳ ゴシック" w:eastAsia="ＭＳ ゴシック" w:hAnsi="ＭＳ ゴシック" w:cs="ＭＳ ゴシック" w:hint="eastAsia"/>
        </w:rPr>
        <w:t xml:space="preserve"> 事業所</w:t>
      </w:r>
      <w:r w:rsidRPr="00240483">
        <w:rPr>
          <w:rFonts w:ascii="ＭＳ ゴシック" w:eastAsia="ＭＳ ゴシック" w:hAnsi="ＭＳ ゴシック" w:cs="ＭＳ ゴシック"/>
        </w:rPr>
        <w:t>は、当該</w:t>
      </w:r>
      <w:r w:rsidRPr="00240483">
        <w:rPr>
          <w:rFonts w:ascii="ＭＳ ゴシック" w:eastAsia="ＭＳ ゴシック" w:hAnsi="ＭＳ ゴシック" w:cs="ＭＳ ゴシック" w:hint="eastAsia"/>
        </w:rPr>
        <w:t>事業所</w:t>
      </w:r>
      <w:r w:rsidRPr="00240483">
        <w:rPr>
          <w:rFonts w:ascii="ＭＳ ゴシック" w:eastAsia="ＭＳ ゴシック" w:hAnsi="ＭＳ ゴシック" w:cs="ＭＳ ゴシック"/>
        </w:rPr>
        <w:t>において感染症又は食中毒が発生し、又はまん延しないように、次の措置を講じ</w:t>
      </w:r>
      <w:r w:rsidRPr="00240483">
        <w:rPr>
          <w:rFonts w:ascii="ＭＳ ゴシック" w:eastAsia="ＭＳ ゴシック" w:hAnsi="ＭＳ ゴシック" w:cs="ＭＳ ゴシック" w:hint="eastAsia"/>
        </w:rPr>
        <w:t>るものとする</w:t>
      </w:r>
      <w:r w:rsidRPr="00240483">
        <w:rPr>
          <w:rFonts w:ascii="ＭＳ ゴシック" w:eastAsia="ＭＳ ゴシック" w:hAnsi="ＭＳ ゴシック" w:cs="ＭＳ ゴシック"/>
        </w:rPr>
        <w:t>。</w:t>
      </w:r>
    </w:p>
    <w:p w14:paraId="3E604FCE" w14:textId="77777777" w:rsidR="008B2171" w:rsidRPr="00240483" w:rsidRDefault="008B2171" w:rsidP="008B2171">
      <w:pPr>
        <w:overflowPunct/>
        <w:adjustRightInd/>
        <w:ind w:left="377" w:hangingChars="178" w:hanging="377"/>
        <w:textAlignment w:val="auto"/>
        <w:rPr>
          <w:rFonts w:ascii="ＭＳ ゴシック" w:eastAsia="ＭＳ ゴシック" w:hAnsi="ＭＳ ゴシック" w:cs="ＭＳ ゴシック"/>
        </w:rPr>
      </w:pPr>
      <w:r w:rsidRPr="00240483">
        <w:rPr>
          <w:rFonts w:ascii="ＭＳ ゴシック" w:eastAsia="ＭＳ ゴシック" w:hAnsi="ＭＳ ゴシック" w:cs="ＭＳ ゴシック" w:hint="eastAsia"/>
        </w:rPr>
        <w:t>（１）感染症及び食中毒の予防及びまん延の防止のための対策を検討する委員会（テレビ電話装置等を活用して行うことができるものとする。）を定期的に開催し、その結果について、従業者に周知徹底を図る。</w:t>
      </w:r>
    </w:p>
    <w:p w14:paraId="0FE26948" w14:textId="77777777" w:rsidR="008B2171" w:rsidRPr="00240483" w:rsidRDefault="008B2171" w:rsidP="008B2171">
      <w:pPr>
        <w:overflowPunct/>
        <w:adjustRightInd/>
        <w:ind w:left="377" w:hangingChars="178" w:hanging="377"/>
        <w:textAlignment w:val="auto"/>
        <w:rPr>
          <w:rFonts w:ascii="ＭＳ ゴシック" w:eastAsia="ＭＳ ゴシック" w:hAnsi="ＭＳ ゴシック" w:cs="ＭＳ ゴシック"/>
        </w:rPr>
      </w:pPr>
      <w:r w:rsidRPr="00240483">
        <w:rPr>
          <w:rFonts w:ascii="ＭＳ ゴシック" w:eastAsia="ＭＳ ゴシック" w:hAnsi="ＭＳ ゴシック" w:cs="ＭＳ ゴシック" w:hint="eastAsia"/>
        </w:rPr>
        <w:t xml:space="preserve">（２） </w:t>
      </w:r>
      <w:r w:rsidRPr="00240483">
        <w:rPr>
          <w:rFonts w:ascii="ＭＳ ゴシック" w:eastAsia="ＭＳ ゴシック" w:hAnsi="ＭＳ ゴシック" w:cs="ＭＳ ゴシック"/>
        </w:rPr>
        <w:t>感染症及び食中毒の予防及びまん延の防止のための指針</w:t>
      </w:r>
      <w:r w:rsidRPr="00240483">
        <w:rPr>
          <w:rFonts w:ascii="ＭＳ ゴシック" w:eastAsia="ＭＳ ゴシック" w:hAnsi="ＭＳ ゴシック" w:cs="ＭＳ ゴシック" w:hint="eastAsia"/>
        </w:rPr>
        <w:t>を</w:t>
      </w:r>
      <w:r w:rsidRPr="00240483">
        <w:rPr>
          <w:rFonts w:ascii="ＭＳ ゴシック" w:eastAsia="ＭＳ ゴシック" w:hAnsi="ＭＳ ゴシック" w:cs="ＭＳ ゴシック"/>
        </w:rPr>
        <w:t>整備</w:t>
      </w:r>
      <w:r w:rsidRPr="00240483">
        <w:rPr>
          <w:rFonts w:ascii="ＭＳ ゴシック" w:eastAsia="ＭＳ ゴシック" w:hAnsi="ＭＳ ゴシック" w:cs="ＭＳ ゴシック" w:hint="eastAsia"/>
        </w:rPr>
        <w:t>する。</w:t>
      </w:r>
    </w:p>
    <w:p w14:paraId="7BEDA1A8" w14:textId="77777777" w:rsidR="008B2171" w:rsidRPr="00240483" w:rsidRDefault="008B2171" w:rsidP="008B2171">
      <w:pPr>
        <w:overflowPunct/>
        <w:adjustRightInd/>
        <w:ind w:left="377" w:hangingChars="178" w:hanging="377"/>
        <w:textAlignment w:val="auto"/>
        <w:rPr>
          <w:rFonts w:ascii="ＭＳ ゴシック" w:eastAsia="ＭＳ ゴシック" w:hAnsi="ＭＳ ゴシック" w:cs="ＭＳ ゴシック"/>
        </w:rPr>
      </w:pPr>
      <w:r w:rsidRPr="00240483">
        <w:rPr>
          <w:rFonts w:ascii="ＭＳ ゴシック" w:eastAsia="ＭＳ ゴシック" w:hAnsi="ＭＳ ゴシック" w:cs="ＭＳ ゴシック" w:hint="eastAsia"/>
        </w:rPr>
        <w:t xml:space="preserve">（３） </w:t>
      </w:r>
      <w:r w:rsidRPr="00240483">
        <w:rPr>
          <w:rFonts w:ascii="ＭＳ ゴシック" w:eastAsia="ＭＳ ゴシック" w:hAnsi="ＭＳ ゴシック" w:cs="ＭＳ ゴシック"/>
        </w:rPr>
        <w:t>従業者に対し、感染症及び食中毒の予防及びまん延の防止のための研修並びに感染</w:t>
      </w:r>
      <w:r w:rsidRPr="00240483">
        <w:rPr>
          <w:rFonts w:ascii="ＭＳ ゴシック" w:eastAsia="ＭＳ ゴシック" w:hAnsi="ＭＳ ゴシック" w:cs="ＭＳ ゴシック"/>
        </w:rPr>
        <w:lastRenderedPageBreak/>
        <w:t>症の予防及びまん延の防止のための訓練を定期的に実施する。</w:t>
      </w:r>
    </w:p>
    <w:p w14:paraId="665F9434" w14:textId="77777777" w:rsidR="008B2171" w:rsidRPr="00240483" w:rsidRDefault="008B2171" w:rsidP="008B2171">
      <w:pPr>
        <w:overflowPunct/>
        <w:adjustRightInd/>
        <w:ind w:left="212" w:hangingChars="100" w:hanging="212"/>
        <w:textAlignment w:val="auto"/>
        <w:rPr>
          <w:rFonts w:ascii="ＭＳ ゴシック" w:eastAsia="ＭＳ ゴシック" w:hAnsi="ＭＳ ゴシック" w:cs="Times New Roman"/>
          <w:kern w:val="2"/>
        </w:rPr>
      </w:pPr>
    </w:p>
    <w:p w14:paraId="7BC57790" w14:textId="77777777" w:rsidR="008B2171" w:rsidRPr="00240483" w:rsidRDefault="008B2171" w:rsidP="008B2171">
      <w:pPr>
        <w:overflowPunct/>
        <w:adjustRightInd/>
        <w:ind w:left="212" w:hangingChars="100" w:hanging="212"/>
        <w:textAlignment w:val="auto"/>
        <w:rPr>
          <w:rFonts w:ascii="ＭＳ ゴシック" w:eastAsia="ＭＳ ゴシック" w:hAnsi="ＭＳ ゴシック" w:cs="Times New Roman"/>
          <w:kern w:val="2"/>
        </w:rPr>
      </w:pPr>
      <w:r w:rsidRPr="00240483">
        <w:rPr>
          <w:rFonts w:ascii="ＭＳ ゴシック" w:eastAsia="ＭＳ ゴシック" w:hAnsi="ＭＳ ゴシック" w:cs="Times New Roman" w:hint="eastAsia"/>
          <w:kern w:val="2"/>
        </w:rPr>
        <w:t>（業務継続計画の策定等）</w:t>
      </w:r>
    </w:p>
    <w:p w14:paraId="6188C5FF" w14:textId="1FA3A697" w:rsidR="008B2171" w:rsidRPr="00240483" w:rsidRDefault="008B2171" w:rsidP="008B2171">
      <w:pPr>
        <w:overflowPunct/>
        <w:adjustRightInd/>
        <w:ind w:left="212" w:hangingChars="100" w:hanging="212"/>
        <w:textAlignment w:val="auto"/>
        <w:rPr>
          <w:rFonts w:ascii="ＭＳ ゴシック" w:eastAsia="ＭＳ ゴシック" w:hAnsi="ＭＳ ゴシック" w:cs="ＭＳ ゴシック"/>
        </w:rPr>
      </w:pPr>
      <w:r w:rsidRPr="00240483">
        <w:rPr>
          <w:rFonts w:ascii="ＭＳ ゴシック" w:eastAsia="ＭＳ ゴシック" w:hAnsi="ＭＳ ゴシック" w:cs="ＭＳ ゴシック"/>
        </w:rPr>
        <w:t>第</w:t>
      </w:r>
      <w:r w:rsidRPr="00240483">
        <w:rPr>
          <w:rFonts w:ascii="ＭＳ ゴシック" w:eastAsia="ＭＳ ゴシック" w:hAnsi="ＭＳ ゴシック" w:cs="ＭＳ ゴシック" w:hint="eastAsia"/>
        </w:rPr>
        <w:t>２０条　事業所</w:t>
      </w:r>
      <w:r w:rsidRPr="00240483">
        <w:rPr>
          <w:rFonts w:ascii="ＭＳ ゴシック" w:eastAsia="ＭＳ ゴシック" w:hAnsi="ＭＳ ゴシック" w:cs="ＭＳ ゴシック"/>
        </w:rPr>
        <w:t>は、感染症や非常災害の発生時において、利用者に対する施設障害 福祉サービスの提供を継続的に実施するための、及び非常時の体制で早期の業務再開を図るための計画 （以下「業務継続計画」という。）を策定し、当該業務継続計画に従い必要な措置を講じ</w:t>
      </w:r>
      <w:r w:rsidRPr="00240483">
        <w:rPr>
          <w:rFonts w:ascii="ＭＳ ゴシック" w:eastAsia="ＭＳ ゴシック" w:hAnsi="ＭＳ ゴシック" w:cs="ＭＳ ゴシック" w:hint="eastAsia"/>
        </w:rPr>
        <w:t>るものとする</w:t>
      </w:r>
      <w:r w:rsidRPr="00240483">
        <w:rPr>
          <w:rFonts w:ascii="ＭＳ ゴシック" w:eastAsia="ＭＳ ゴシック" w:hAnsi="ＭＳ ゴシック" w:cs="ＭＳ ゴシック"/>
        </w:rPr>
        <w:t xml:space="preserve">。 </w:t>
      </w:r>
    </w:p>
    <w:p w14:paraId="5720BD0C" w14:textId="77777777" w:rsidR="008B2171" w:rsidRPr="00240483" w:rsidRDefault="008B2171" w:rsidP="008B2171">
      <w:pPr>
        <w:overflowPunct/>
        <w:adjustRightInd/>
        <w:ind w:left="212" w:hangingChars="100" w:hanging="212"/>
        <w:textAlignment w:val="auto"/>
        <w:rPr>
          <w:rFonts w:ascii="ＭＳ ゴシック" w:eastAsia="ＭＳ ゴシック" w:hAnsi="ＭＳ ゴシック" w:cs="ＭＳ ゴシック"/>
        </w:rPr>
      </w:pPr>
      <w:r w:rsidRPr="00240483">
        <w:rPr>
          <w:rFonts w:ascii="ＭＳ ゴシック" w:eastAsia="ＭＳ ゴシック" w:hAnsi="ＭＳ ゴシック" w:cs="ＭＳ ゴシック"/>
        </w:rPr>
        <w:t xml:space="preserve">２ </w:t>
      </w:r>
      <w:r w:rsidRPr="00240483">
        <w:rPr>
          <w:rFonts w:ascii="ＭＳ ゴシック" w:eastAsia="ＭＳ ゴシック" w:hAnsi="ＭＳ ゴシック" w:cs="ＭＳ ゴシック" w:hint="eastAsia"/>
        </w:rPr>
        <w:t>事業所は</w:t>
      </w:r>
      <w:r w:rsidRPr="00240483">
        <w:rPr>
          <w:rFonts w:ascii="ＭＳ ゴシック" w:eastAsia="ＭＳ ゴシック" w:hAnsi="ＭＳ ゴシック" w:cs="ＭＳ ゴシック"/>
        </w:rPr>
        <w:t>従業者に対し、業務継続計画について周知するとともに、必要な研修及び訓練を定期的に実施</w:t>
      </w:r>
      <w:r w:rsidRPr="00240483">
        <w:rPr>
          <w:rFonts w:ascii="ＭＳ ゴシック" w:eastAsia="ＭＳ ゴシック" w:hAnsi="ＭＳ ゴシック" w:cs="ＭＳ ゴシック" w:hint="eastAsia"/>
        </w:rPr>
        <w:t>するものとする</w:t>
      </w:r>
      <w:r w:rsidRPr="00240483">
        <w:rPr>
          <w:rFonts w:ascii="ＭＳ ゴシック" w:eastAsia="ＭＳ ゴシック" w:hAnsi="ＭＳ ゴシック" w:cs="ＭＳ ゴシック"/>
        </w:rPr>
        <w:t xml:space="preserve">。 </w:t>
      </w:r>
    </w:p>
    <w:p w14:paraId="1E016767" w14:textId="77777777" w:rsidR="008B2171" w:rsidRPr="00240483" w:rsidRDefault="008B2171" w:rsidP="008B2171">
      <w:pPr>
        <w:overflowPunct/>
        <w:adjustRightInd/>
        <w:ind w:left="212" w:hangingChars="100" w:hanging="212"/>
        <w:textAlignment w:val="auto"/>
        <w:rPr>
          <w:rFonts w:ascii="ＭＳ ゴシック" w:eastAsia="ＭＳ ゴシック" w:hAnsi="ＭＳ ゴシック" w:cs="Times New Roman"/>
          <w:kern w:val="2"/>
        </w:rPr>
      </w:pPr>
      <w:r w:rsidRPr="00240483">
        <w:rPr>
          <w:rFonts w:ascii="ＭＳ ゴシック" w:eastAsia="ＭＳ ゴシック" w:hAnsi="ＭＳ ゴシック" w:cs="ＭＳ ゴシック"/>
        </w:rPr>
        <w:t xml:space="preserve">３ </w:t>
      </w:r>
      <w:r w:rsidRPr="00240483">
        <w:rPr>
          <w:rFonts w:ascii="ＭＳ ゴシック" w:eastAsia="ＭＳ ゴシック" w:hAnsi="ＭＳ ゴシック" w:cs="ＭＳ ゴシック" w:hint="eastAsia"/>
        </w:rPr>
        <w:t>事業所</w:t>
      </w:r>
      <w:r w:rsidRPr="00240483">
        <w:rPr>
          <w:rFonts w:ascii="ＭＳ ゴシック" w:eastAsia="ＭＳ ゴシック" w:hAnsi="ＭＳ ゴシック" w:cs="ＭＳ ゴシック"/>
        </w:rPr>
        <w:t>は、定期的に業務継続計画の見直しを行い、必要に応じて業務継続計画の変更を行うものとする。</w:t>
      </w:r>
    </w:p>
    <w:p w14:paraId="15D06E88" w14:textId="77777777" w:rsidR="00387993" w:rsidRPr="00240483" w:rsidRDefault="00387993" w:rsidP="008B2171">
      <w:pPr>
        <w:adjustRightInd/>
        <w:rPr>
          <w:rFonts w:ascii="ＭＳ ゴシック" w:eastAsia="ＭＳ ゴシック" w:hAnsi="ＭＳ ゴシック" w:cs="Times New Roman"/>
          <w:spacing w:val="2"/>
        </w:rPr>
      </w:pPr>
    </w:p>
    <w:p w14:paraId="782D2448"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（協力医療機関等）</w:t>
      </w:r>
    </w:p>
    <w:p w14:paraId="76D5C5EE" w14:textId="31B4DE91"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第</w:t>
      </w:r>
      <w:r w:rsidR="008B2171" w:rsidRPr="00240483">
        <w:rPr>
          <w:rFonts w:ascii="ＭＳ ゴシック" w:eastAsia="ＭＳ ゴシック" w:hAnsi="ＭＳ ゴシック" w:hint="eastAsia"/>
        </w:rPr>
        <w:t>２１</w:t>
      </w:r>
      <w:r w:rsidRPr="00240483">
        <w:rPr>
          <w:rFonts w:ascii="ＭＳ ゴシック" w:eastAsia="ＭＳ ゴシック" w:hAnsi="ＭＳ ゴシック" w:hint="eastAsia"/>
        </w:rPr>
        <w:t>条　施設は、利用者の病状の急変等に備えるため、あらかじめ、中濃厚生病院（内科）及び各務原病院（精神科）</w:t>
      </w:r>
      <w:r w:rsidR="007A0D3F" w:rsidRPr="00240483">
        <w:rPr>
          <w:rFonts w:ascii="ＭＳ ゴシック" w:eastAsia="ＭＳ ゴシック" w:hAnsi="ＭＳ ゴシック" w:hint="eastAsia"/>
        </w:rPr>
        <w:t>、あいデンタルクリニック（歯科）</w:t>
      </w:r>
      <w:r w:rsidRPr="00240483">
        <w:rPr>
          <w:rFonts w:ascii="ＭＳ ゴシック" w:eastAsia="ＭＳ ゴシック" w:hAnsi="ＭＳ ゴシック" w:hint="eastAsia"/>
        </w:rPr>
        <w:t>を協力医療機関として定めるものとする。</w:t>
      </w:r>
    </w:p>
    <w:p w14:paraId="02172B55" w14:textId="77777777" w:rsidR="00387993" w:rsidRPr="00240483" w:rsidRDefault="00387993" w:rsidP="00387993">
      <w:pPr>
        <w:adjustRightInd/>
        <w:ind w:left="212" w:hanging="212"/>
        <w:rPr>
          <w:rFonts w:ascii="ＭＳ ゴシック" w:eastAsia="ＭＳ ゴシック" w:hAnsi="ＭＳ ゴシック" w:cs="Times New Roman"/>
          <w:spacing w:val="2"/>
        </w:rPr>
      </w:pPr>
    </w:p>
    <w:p w14:paraId="4DE616B2"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（緊急時及び事故発生時等における対応方法）</w:t>
      </w:r>
    </w:p>
    <w:p w14:paraId="0F019B10" w14:textId="5C92C20A"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第</w:t>
      </w:r>
      <w:r w:rsidR="008B2171" w:rsidRPr="00240483">
        <w:rPr>
          <w:rFonts w:ascii="ＭＳ ゴシック" w:eastAsia="ＭＳ ゴシック" w:hAnsi="ＭＳ ゴシック" w:hint="eastAsia"/>
        </w:rPr>
        <w:t>２２</w:t>
      </w:r>
      <w:r w:rsidRPr="00240483">
        <w:rPr>
          <w:rFonts w:ascii="ＭＳ ゴシック" w:eastAsia="ＭＳ ゴシック" w:hAnsi="ＭＳ ゴシック" w:hint="eastAsia"/>
        </w:rPr>
        <w:t>条　現に施設障害福祉サービスの提供を行っているときに利用者に病状の急変が生じた場合その他必要な場合は、速やかに前条第１項に規定する協力医療機関又は利用者の主治医（以下「協力医療機関等」という。）への連絡を行う等の必要な措置を講ずるとともに、管理者に報告するものとする。</w:t>
      </w:r>
    </w:p>
    <w:p w14:paraId="4BA66A9C"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２　協力医療機関等への連絡等が困難な場合には、他の医療機関への連絡を行う等の必要な措置を講ずるものとする。</w:t>
      </w:r>
    </w:p>
    <w:p w14:paraId="4A54CC8C"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３　施設障害福祉サービスの提供により事故が発生した場合は、直ちに岐阜県、市町村、当該利用者の家族等に連絡を行うとともに、必要な措置を講じるものとする。</w:t>
      </w:r>
    </w:p>
    <w:p w14:paraId="3237E396"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４　施設は、施設障害福祉サービスの提供により賠償すべき事故が発生したときは、速やかに損害を賠償するものとする。</w:t>
      </w:r>
    </w:p>
    <w:p w14:paraId="2522CB55" w14:textId="77777777" w:rsidR="00387993" w:rsidRPr="00240483" w:rsidRDefault="00387993" w:rsidP="00387993">
      <w:pPr>
        <w:adjustRightInd/>
        <w:ind w:left="212" w:hanging="212"/>
        <w:rPr>
          <w:rFonts w:ascii="ＭＳ ゴシック" w:eastAsia="ＭＳ ゴシック" w:hAnsi="ＭＳ ゴシック" w:cs="Times New Roman"/>
          <w:spacing w:val="2"/>
        </w:rPr>
      </w:pPr>
    </w:p>
    <w:p w14:paraId="42DF4D8D"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（苦情解決）</w:t>
      </w:r>
    </w:p>
    <w:p w14:paraId="0BAEF39E" w14:textId="4E243AFE"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第</w:t>
      </w:r>
      <w:r w:rsidR="008B2171" w:rsidRPr="00240483">
        <w:rPr>
          <w:rFonts w:ascii="ＭＳ ゴシック" w:eastAsia="ＭＳ ゴシック" w:hAnsi="ＭＳ ゴシック" w:hint="eastAsia"/>
        </w:rPr>
        <w:t>２３</w:t>
      </w:r>
      <w:r w:rsidRPr="00240483">
        <w:rPr>
          <w:rFonts w:ascii="ＭＳ ゴシック" w:eastAsia="ＭＳ ゴシック" w:hAnsi="ＭＳ ゴシック" w:hint="eastAsia"/>
        </w:rPr>
        <w:t>条　施設は、提供した施設障害福祉サービスに関する利用者及びその家族（以下「利用者等」という。）からの苦情に迅速かつ適切に対応するために、苦情を受け付けるための窓口を設置する等の必要な措置を講じるものとする。</w:t>
      </w:r>
    </w:p>
    <w:p w14:paraId="51C49C42"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２　提供した施設障害福祉サービスに関し、法第</w:t>
      </w:r>
      <w:r w:rsidRPr="00240483">
        <w:rPr>
          <w:rFonts w:ascii="ＭＳ ゴシック" w:eastAsia="ＭＳ ゴシック" w:hAnsi="ＭＳ ゴシック" w:cs="Times New Roman"/>
        </w:rPr>
        <w:t>10</w:t>
      </w:r>
      <w:r w:rsidRPr="00240483">
        <w:rPr>
          <w:rFonts w:ascii="ＭＳ ゴシック" w:eastAsia="ＭＳ ゴシック" w:hAnsi="ＭＳ ゴシック" w:hint="eastAsia"/>
        </w:rPr>
        <w:t>条第１項の規定により市町村が、法第</w:t>
      </w:r>
      <w:r w:rsidRPr="00240483">
        <w:rPr>
          <w:rFonts w:ascii="ＭＳ ゴシック" w:eastAsia="ＭＳ ゴシック" w:hAnsi="ＭＳ ゴシック" w:cs="Times New Roman"/>
        </w:rPr>
        <w:t>11</w:t>
      </w:r>
      <w:r w:rsidRPr="00240483">
        <w:rPr>
          <w:rFonts w:ascii="ＭＳ ゴシック" w:eastAsia="ＭＳ ゴシック" w:hAnsi="ＭＳ ゴシック" w:hint="eastAsia"/>
        </w:rPr>
        <w:t>条第２項の規定により岐阜県知事が、また、法第</w:t>
      </w:r>
      <w:r w:rsidRPr="00240483">
        <w:rPr>
          <w:rFonts w:ascii="ＭＳ ゴシック" w:eastAsia="ＭＳ ゴシック" w:hAnsi="ＭＳ ゴシック" w:cs="Times New Roman"/>
        </w:rPr>
        <w:t>48</w:t>
      </w:r>
      <w:r w:rsidRPr="00240483">
        <w:rPr>
          <w:rFonts w:ascii="ＭＳ ゴシック" w:eastAsia="ＭＳ ゴシック" w:hAnsi="ＭＳ ゴシック" w:hint="eastAsia"/>
        </w:rPr>
        <w:t>条第１項の規定により岐阜県知事又は市町村長が行う報告若しくは文書その他の物件の提出若しくは提示の命令、又は当該職員からの質問若しくは事業所の設備若しくは帳簿書類その他の物件の検査に応じ、及び利用者等からの苦情に関して市町村又は、岐阜県知事及び市町村長が行う調査に協力するとともに、市町村又は、岐阜県知事及び市町村長から指導又は助言を受けた場合は、当該指導又は助言に従って必要な改善を行うものとする。</w:t>
      </w:r>
    </w:p>
    <w:p w14:paraId="7EAB8217"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lastRenderedPageBreak/>
        <w:t>３　社会福祉法（昭和</w:t>
      </w:r>
      <w:r w:rsidRPr="00240483">
        <w:rPr>
          <w:rFonts w:ascii="ＭＳ ゴシック" w:eastAsia="ＭＳ ゴシック" w:hAnsi="ＭＳ ゴシック" w:cs="Times New Roman"/>
        </w:rPr>
        <w:t>26</w:t>
      </w:r>
      <w:r w:rsidRPr="00240483">
        <w:rPr>
          <w:rFonts w:ascii="ＭＳ ゴシック" w:eastAsia="ＭＳ ゴシック" w:hAnsi="ＭＳ ゴシック" w:hint="eastAsia"/>
        </w:rPr>
        <w:t>年法律第</w:t>
      </w:r>
      <w:r w:rsidRPr="00240483">
        <w:rPr>
          <w:rFonts w:ascii="ＭＳ ゴシック" w:eastAsia="ＭＳ ゴシック" w:hAnsi="ＭＳ ゴシック" w:cs="Times New Roman"/>
        </w:rPr>
        <w:t>45</w:t>
      </w:r>
      <w:r w:rsidRPr="00240483">
        <w:rPr>
          <w:rFonts w:ascii="ＭＳ ゴシック" w:eastAsia="ＭＳ ゴシック" w:hAnsi="ＭＳ ゴシック" w:hint="eastAsia"/>
        </w:rPr>
        <w:t>号）第</w:t>
      </w:r>
      <w:r w:rsidRPr="00240483">
        <w:rPr>
          <w:rFonts w:ascii="ＭＳ ゴシック" w:eastAsia="ＭＳ ゴシック" w:hAnsi="ＭＳ ゴシック" w:cs="Times New Roman"/>
        </w:rPr>
        <w:t>83</w:t>
      </w:r>
      <w:r w:rsidRPr="00240483">
        <w:rPr>
          <w:rFonts w:ascii="ＭＳ ゴシック" w:eastAsia="ＭＳ ゴシック" w:hAnsi="ＭＳ ゴシック" w:hint="eastAsia"/>
        </w:rPr>
        <w:t>条に規定する運営適正化委員会が同法第</w:t>
      </w:r>
      <w:r w:rsidRPr="00240483">
        <w:rPr>
          <w:rFonts w:ascii="ＭＳ ゴシック" w:eastAsia="ＭＳ ゴシック" w:hAnsi="ＭＳ ゴシック" w:cs="Times New Roman"/>
        </w:rPr>
        <w:t>85</w:t>
      </w:r>
      <w:r w:rsidRPr="00240483">
        <w:rPr>
          <w:rFonts w:ascii="ＭＳ ゴシック" w:eastAsia="ＭＳ ゴシック" w:hAnsi="ＭＳ ゴシック" w:hint="eastAsia"/>
        </w:rPr>
        <w:t>条の規定により行う調査又はあっせんにできる限り協力するものとする。</w:t>
      </w:r>
    </w:p>
    <w:p w14:paraId="14AA9EB3" w14:textId="77777777" w:rsidR="00387993" w:rsidRPr="00240483" w:rsidRDefault="00387993" w:rsidP="00387993">
      <w:pPr>
        <w:adjustRightInd/>
        <w:ind w:left="212" w:hanging="212"/>
        <w:rPr>
          <w:rFonts w:ascii="ＭＳ ゴシック" w:eastAsia="ＭＳ ゴシック" w:hAnsi="ＭＳ ゴシック" w:cs="Times New Roman"/>
          <w:spacing w:val="2"/>
        </w:rPr>
      </w:pPr>
    </w:p>
    <w:p w14:paraId="7096F3B2"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（個人情報の保護）</w:t>
      </w:r>
    </w:p>
    <w:p w14:paraId="6A0FD61E" w14:textId="3BA0E551"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第</w:t>
      </w:r>
      <w:r w:rsidR="008B2171" w:rsidRPr="00240483">
        <w:rPr>
          <w:rFonts w:ascii="ＭＳ ゴシック" w:eastAsia="ＭＳ ゴシック" w:hAnsi="ＭＳ ゴシック" w:hint="eastAsia"/>
        </w:rPr>
        <w:t>２４</w:t>
      </w:r>
      <w:r w:rsidRPr="00240483">
        <w:rPr>
          <w:rFonts w:ascii="ＭＳ ゴシック" w:eastAsia="ＭＳ ゴシック" w:hAnsi="ＭＳ ゴシック" w:hint="eastAsia"/>
        </w:rPr>
        <w:t>条　施設は、その業務上知り得た利用者等の個人情報については、個人情報の保護に関する法律（平成</w:t>
      </w:r>
      <w:r w:rsidRPr="00240483">
        <w:rPr>
          <w:rFonts w:ascii="ＭＳ ゴシック" w:eastAsia="ＭＳ ゴシック" w:hAnsi="ＭＳ ゴシック" w:cs="Times New Roman"/>
        </w:rPr>
        <w:t>15</w:t>
      </w:r>
      <w:r w:rsidRPr="00240483">
        <w:rPr>
          <w:rFonts w:ascii="ＭＳ ゴシック" w:eastAsia="ＭＳ ゴシック" w:hAnsi="ＭＳ ゴシック" w:hint="eastAsia"/>
        </w:rPr>
        <w:t>年法律第</w:t>
      </w:r>
      <w:r w:rsidRPr="00240483">
        <w:rPr>
          <w:rFonts w:ascii="ＭＳ ゴシック" w:eastAsia="ＭＳ ゴシック" w:hAnsi="ＭＳ ゴシック" w:cs="Times New Roman"/>
        </w:rPr>
        <w:t>57</w:t>
      </w:r>
      <w:r w:rsidRPr="00240483">
        <w:rPr>
          <w:rFonts w:ascii="ＭＳ ゴシック" w:eastAsia="ＭＳ ゴシック" w:hAnsi="ＭＳ ゴシック" w:hint="eastAsia"/>
        </w:rPr>
        <w:t>号）その他関係法令等を遵守し、適正に取り扱うものとする。</w:t>
      </w:r>
    </w:p>
    <w:p w14:paraId="7C9630CF"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２　施設の職員は、その業務上知り得た利用者等の秘密を保持するものとする。</w:t>
      </w:r>
    </w:p>
    <w:p w14:paraId="28DB7554"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３　施設は、職員であった者に、業務上知り得た利用者等の秘密を保持するため、職員でなくなった後においてもこれらの秘密を保持するべき旨を、職員との雇用契約の内容とする。</w:t>
      </w:r>
    </w:p>
    <w:p w14:paraId="0630E25F"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４　施設は他の障害福祉サービス事業者等に対して、利用者等に関する情報を提供する際は、あらかじめ文書により利用者等の同意を得るものとする。</w:t>
      </w:r>
    </w:p>
    <w:p w14:paraId="1C691B99" w14:textId="77777777" w:rsidR="00387993" w:rsidRPr="00240483" w:rsidRDefault="00387993" w:rsidP="00387993">
      <w:pPr>
        <w:adjustRightInd/>
        <w:ind w:left="212" w:hanging="212"/>
        <w:rPr>
          <w:rFonts w:ascii="ＭＳ ゴシック" w:eastAsia="ＭＳ ゴシック" w:hAnsi="ＭＳ ゴシック" w:cs="Times New Roman"/>
          <w:spacing w:val="2"/>
        </w:rPr>
      </w:pPr>
    </w:p>
    <w:p w14:paraId="07548232"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（虐待防止に関する事項）</w:t>
      </w:r>
    </w:p>
    <w:p w14:paraId="501361D3" w14:textId="6D7C30C6"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第</w:t>
      </w:r>
      <w:r w:rsidR="008B2171" w:rsidRPr="00240483">
        <w:rPr>
          <w:rFonts w:ascii="ＭＳ ゴシック" w:eastAsia="ＭＳ ゴシック" w:hAnsi="ＭＳ ゴシック" w:hint="eastAsia"/>
        </w:rPr>
        <w:t>２５</w:t>
      </w:r>
      <w:r w:rsidRPr="00240483">
        <w:rPr>
          <w:rFonts w:ascii="ＭＳ ゴシック" w:eastAsia="ＭＳ ゴシック" w:hAnsi="ＭＳ ゴシック" w:hint="eastAsia"/>
        </w:rPr>
        <w:t>条　施設は、利用者の人権の擁護・虐待の防止等のため、次の措置を講ずるものとする。</w:t>
      </w:r>
    </w:p>
    <w:p w14:paraId="129CB532" w14:textId="6D35EE52"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（１）虐待防止に関する責任者の選定</w:t>
      </w:r>
    </w:p>
    <w:p w14:paraId="20DFF4F7"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（２）成年後見制度の利用支援</w:t>
      </w:r>
    </w:p>
    <w:p w14:paraId="4AC56B3E"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（３）苦情解決体制の整備</w:t>
      </w:r>
    </w:p>
    <w:p w14:paraId="12AFF641" w14:textId="4904A16C" w:rsidR="00387993" w:rsidRPr="00240483" w:rsidRDefault="00387993" w:rsidP="00387993">
      <w:pPr>
        <w:adjustRightInd/>
        <w:ind w:left="212" w:hanging="212"/>
        <w:rPr>
          <w:rFonts w:ascii="ＭＳ ゴシック" w:eastAsia="ＭＳ ゴシック" w:hAnsi="ＭＳ ゴシック"/>
        </w:rPr>
      </w:pPr>
      <w:r w:rsidRPr="00240483">
        <w:rPr>
          <w:rFonts w:ascii="ＭＳ ゴシック" w:eastAsia="ＭＳ ゴシック" w:hAnsi="ＭＳ ゴシック" w:hint="eastAsia"/>
        </w:rPr>
        <w:t>（４）従業者に対する虐待の防止を啓発・普及するための研修の実施</w:t>
      </w:r>
    </w:p>
    <w:p w14:paraId="17ADD692" w14:textId="43E9C30D" w:rsidR="00387266" w:rsidRPr="00240483" w:rsidRDefault="00247FAC" w:rsidP="007A3AC2">
      <w:pPr>
        <w:ind w:left="212" w:hangingChars="100" w:hanging="212"/>
        <w:jc w:val="left"/>
        <w:rPr>
          <w:rFonts w:ascii="ＭＳ ゴシック" w:eastAsia="ＭＳ ゴシック" w:hAnsi="ＭＳ ゴシック" w:cs="Times New Roman"/>
          <w:kern w:val="2"/>
        </w:rPr>
      </w:pPr>
      <w:r w:rsidRPr="00240483">
        <w:rPr>
          <w:rFonts w:ascii="ＭＳ ゴシック" w:eastAsia="ＭＳ ゴシック" w:hAnsi="ＭＳ ゴシック" w:hint="eastAsia"/>
        </w:rPr>
        <w:t>（５）虐待防止のための対策を検討する委員会の設置</w:t>
      </w:r>
      <w:r w:rsidR="00387266" w:rsidRPr="00240483">
        <w:rPr>
          <w:rFonts w:ascii="ＭＳ ゴシック" w:eastAsia="ＭＳ ゴシック" w:hAnsi="ＭＳ ゴシック" w:cs="Times New Roman" w:hint="eastAsia"/>
          <w:kern w:val="2"/>
        </w:rPr>
        <w:t>及び検討結果についての従業員への周知徹底</w:t>
      </w:r>
    </w:p>
    <w:p w14:paraId="0386CF18" w14:textId="72268802" w:rsidR="00387993" w:rsidRPr="00240483" w:rsidRDefault="00387993" w:rsidP="007A3AC2">
      <w:pPr>
        <w:adjustRightInd/>
        <w:rPr>
          <w:rFonts w:ascii="ＭＳ ゴシック" w:eastAsia="ＭＳ ゴシック" w:hAnsi="ＭＳ ゴシック" w:cs="Times New Roman"/>
          <w:spacing w:val="2"/>
        </w:rPr>
      </w:pPr>
    </w:p>
    <w:p w14:paraId="3A190B3D" w14:textId="77777777" w:rsidR="00B27E07" w:rsidRPr="00240483" w:rsidRDefault="00B27E07" w:rsidP="00B27E07">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cs="Times New Roman" w:hint="eastAsia"/>
          <w:spacing w:val="2"/>
        </w:rPr>
        <w:t>（身体的拘束等の禁止）</w:t>
      </w:r>
    </w:p>
    <w:p w14:paraId="6DD0E9E4" w14:textId="5343FDBA" w:rsidR="00B27E07" w:rsidRPr="00240483" w:rsidRDefault="00B27E07" w:rsidP="00B27E07">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cs="Times New Roman" w:hint="eastAsia"/>
          <w:spacing w:val="2"/>
        </w:rPr>
        <w:t>第</w:t>
      </w:r>
      <w:r w:rsidR="008B2171" w:rsidRPr="00240483">
        <w:rPr>
          <w:rFonts w:ascii="ＭＳ ゴシック" w:eastAsia="ＭＳ ゴシック" w:hAnsi="ＭＳ ゴシック" w:cs="Times New Roman" w:hint="eastAsia"/>
          <w:spacing w:val="2"/>
        </w:rPr>
        <w:t>２６</w:t>
      </w:r>
      <w:r w:rsidRPr="00240483">
        <w:rPr>
          <w:rFonts w:ascii="ＭＳ ゴシック" w:eastAsia="ＭＳ ゴシック" w:hAnsi="ＭＳ ゴシック" w:cs="Times New Roman" w:hint="eastAsia"/>
          <w:spacing w:val="2"/>
        </w:rPr>
        <w:t>条　施設は、サービスの提供に当たっては、利用者又は他の利用者の生命又は身体を保護するため緊急やむを得ない場合を除き、身体的拘束その他利用者の行動を制限する行為（以下「身体的拘束等」という。）を行わないものとする。</w:t>
      </w:r>
    </w:p>
    <w:p w14:paraId="02A9BBA7" w14:textId="77777777" w:rsidR="00B27E07" w:rsidRPr="00240483" w:rsidRDefault="00B27E07" w:rsidP="00B27E07">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cs="Times New Roman" w:hint="eastAsia"/>
          <w:spacing w:val="2"/>
        </w:rPr>
        <w:t>２　施設は、やむを得ず身体的拘束等を行う場合には、その態様及び時間、その際の利用者の心身の状況並びに緊急やむを得ない理由その他必要な事項を記録するものとする。</w:t>
      </w:r>
    </w:p>
    <w:p w14:paraId="4490B7D4" w14:textId="77777777" w:rsidR="00B27E07" w:rsidRPr="00240483" w:rsidRDefault="00B27E07" w:rsidP="00B27E07">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cs="Times New Roman" w:hint="eastAsia"/>
          <w:spacing w:val="2"/>
        </w:rPr>
        <w:t>３　施設は、身体的拘束等の適正化を図るため、次の措置を講ずるものとする。</w:t>
      </w:r>
    </w:p>
    <w:p w14:paraId="7EE928C4" w14:textId="381DBC7B" w:rsidR="00B27E07" w:rsidRPr="00240483" w:rsidRDefault="00B27E07" w:rsidP="00B27E07">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cs="Times New Roman" w:hint="eastAsia"/>
          <w:spacing w:val="2"/>
        </w:rPr>
        <w:t>（１）身体的拘束等の適正化のための対策を検討する委員会の設置及び委員会での検討結果についての</w:t>
      </w:r>
      <w:r w:rsidR="008679A2" w:rsidRPr="00240483">
        <w:rPr>
          <w:rFonts w:ascii="ＭＳ ゴシック" w:eastAsia="ＭＳ ゴシック" w:hAnsi="ＭＳ ゴシック" w:cs="Times New Roman" w:hint="eastAsia"/>
          <w:spacing w:val="2"/>
        </w:rPr>
        <w:t>職員</w:t>
      </w:r>
      <w:r w:rsidRPr="00240483">
        <w:rPr>
          <w:rFonts w:ascii="ＭＳ ゴシック" w:eastAsia="ＭＳ ゴシック" w:hAnsi="ＭＳ ゴシック" w:cs="Times New Roman" w:hint="eastAsia"/>
          <w:spacing w:val="2"/>
        </w:rPr>
        <w:t>への周知徹底</w:t>
      </w:r>
    </w:p>
    <w:p w14:paraId="51CDD57F" w14:textId="77777777" w:rsidR="00B27E07" w:rsidRPr="00240483" w:rsidRDefault="00B27E07" w:rsidP="00B27E07">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cs="Times New Roman" w:hint="eastAsia"/>
          <w:spacing w:val="2"/>
        </w:rPr>
        <w:t>（２）身体的拘束等の適正化のための指針の整備</w:t>
      </w:r>
    </w:p>
    <w:p w14:paraId="49A63BA7" w14:textId="23E492E0" w:rsidR="009E4D2F" w:rsidRPr="00240483" w:rsidRDefault="00B27E07" w:rsidP="00B27E07">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cs="Times New Roman" w:hint="eastAsia"/>
          <w:spacing w:val="2"/>
        </w:rPr>
        <w:t>（３）</w:t>
      </w:r>
      <w:r w:rsidR="008679A2" w:rsidRPr="00240483">
        <w:rPr>
          <w:rFonts w:ascii="ＭＳ ゴシック" w:eastAsia="ＭＳ ゴシック" w:hAnsi="ＭＳ ゴシック" w:cs="Times New Roman" w:hint="eastAsia"/>
          <w:spacing w:val="2"/>
        </w:rPr>
        <w:t>職員</w:t>
      </w:r>
      <w:r w:rsidRPr="00240483">
        <w:rPr>
          <w:rFonts w:ascii="ＭＳ ゴシック" w:eastAsia="ＭＳ ゴシック" w:hAnsi="ＭＳ ゴシック" w:cs="Times New Roman" w:hint="eastAsia"/>
          <w:spacing w:val="2"/>
        </w:rPr>
        <w:t>に対する身体的拘束等の適正化のための研修の実施</w:t>
      </w:r>
    </w:p>
    <w:p w14:paraId="5275202B" w14:textId="77777777" w:rsidR="00B27E07" w:rsidRPr="00240483" w:rsidRDefault="00B27E07" w:rsidP="00B27E07">
      <w:pPr>
        <w:adjustRightInd/>
        <w:ind w:left="212" w:hanging="212"/>
        <w:rPr>
          <w:rFonts w:ascii="ＭＳ ゴシック" w:eastAsia="ＭＳ ゴシック" w:hAnsi="ＭＳ ゴシック" w:cs="Times New Roman"/>
          <w:spacing w:val="2"/>
        </w:rPr>
      </w:pPr>
    </w:p>
    <w:p w14:paraId="65C37706"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（記録の整備）</w:t>
      </w:r>
    </w:p>
    <w:p w14:paraId="16BA20EF" w14:textId="12E6493F"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第</w:t>
      </w:r>
      <w:r w:rsidR="008B2171" w:rsidRPr="00240483">
        <w:rPr>
          <w:rFonts w:ascii="ＭＳ ゴシック" w:eastAsia="ＭＳ ゴシック" w:hAnsi="ＭＳ ゴシック" w:hint="eastAsia"/>
        </w:rPr>
        <w:t>２７</w:t>
      </w:r>
      <w:r w:rsidRPr="00240483">
        <w:rPr>
          <w:rFonts w:ascii="ＭＳ ゴシック" w:eastAsia="ＭＳ ゴシック" w:hAnsi="ＭＳ ゴシック" w:hint="eastAsia"/>
        </w:rPr>
        <w:t>条　施設は、職員、設備、備品及び会計に関する諸記録を整備するものとする。</w:t>
      </w:r>
    </w:p>
    <w:p w14:paraId="7D8E3F0C"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２　施設は、利用者に対する施設障害福祉サービスの提供に関する次の各号に掲げる記録</w:t>
      </w:r>
      <w:r w:rsidRPr="00240483">
        <w:rPr>
          <w:rFonts w:ascii="ＭＳ ゴシック" w:eastAsia="ＭＳ ゴシック" w:hAnsi="ＭＳ ゴシック" w:hint="eastAsia"/>
        </w:rPr>
        <w:lastRenderedPageBreak/>
        <w:t>を整備し、当該施設障害福祉サービスを提供した日から５年間保存するものとする。</w:t>
      </w:r>
    </w:p>
    <w:p w14:paraId="5515A179"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 xml:space="preserve">　（１）施設障害福祉サービスの提供の記録</w:t>
      </w:r>
    </w:p>
    <w:p w14:paraId="39E09160"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 xml:space="preserve">　（２）施設障害福祉サービス計画</w:t>
      </w:r>
    </w:p>
    <w:p w14:paraId="7735D15C" w14:textId="77777777" w:rsidR="00387993" w:rsidRPr="00240483" w:rsidRDefault="00387993" w:rsidP="00387993">
      <w:pPr>
        <w:adjustRightInd/>
        <w:ind w:left="636" w:hanging="636"/>
        <w:rPr>
          <w:rFonts w:ascii="ＭＳ ゴシック" w:eastAsia="ＭＳ ゴシック" w:hAnsi="ＭＳ ゴシック" w:cs="Times New Roman"/>
          <w:spacing w:val="2"/>
        </w:rPr>
      </w:pPr>
      <w:r w:rsidRPr="00240483">
        <w:rPr>
          <w:rFonts w:ascii="ＭＳ ゴシック" w:eastAsia="ＭＳ ゴシック" w:hAnsi="ＭＳ ゴシック" w:hint="eastAsia"/>
        </w:rPr>
        <w:t xml:space="preserve">　（３）利用者の生命又は身体を保護するため、やむを得ず身体拘束等を行ったことに関する記録</w:t>
      </w:r>
    </w:p>
    <w:p w14:paraId="66ADAD2E" w14:textId="77777777" w:rsidR="00387993" w:rsidRPr="00240483" w:rsidRDefault="00387993" w:rsidP="00387993">
      <w:pPr>
        <w:adjustRightInd/>
        <w:ind w:left="212" w:hanging="212"/>
        <w:rPr>
          <w:rFonts w:ascii="ＭＳ ゴシック" w:eastAsia="ＭＳ ゴシック" w:hAnsi="ＭＳ ゴシック" w:cs="Times New Roman"/>
          <w:spacing w:val="2"/>
        </w:rPr>
      </w:pPr>
      <w:r w:rsidRPr="00240483">
        <w:rPr>
          <w:rFonts w:ascii="ＭＳ ゴシック" w:eastAsia="ＭＳ ゴシック" w:hAnsi="ＭＳ ゴシック" w:hint="eastAsia"/>
        </w:rPr>
        <w:t xml:space="preserve">　（４）施設が利用者等から苦情を受け付けた場合、当該苦情の内容等の記録</w:t>
      </w:r>
    </w:p>
    <w:p w14:paraId="2FD9BA2B" w14:textId="77777777" w:rsidR="00387993" w:rsidRPr="00240483" w:rsidRDefault="00387993" w:rsidP="00387993">
      <w:pPr>
        <w:adjustRightInd/>
        <w:ind w:left="636" w:hanging="636"/>
        <w:rPr>
          <w:rFonts w:ascii="ＭＳ ゴシック" w:eastAsia="ＭＳ ゴシック" w:hAnsi="ＭＳ ゴシック" w:cs="Times New Roman"/>
          <w:spacing w:val="2"/>
        </w:rPr>
      </w:pPr>
      <w:r w:rsidRPr="00240483">
        <w:rPr>
          <w:rFonts w:ascii="ＭＳ ゴシック" w:eastAsia="ＭＳ ゴシック" w:hAnsi="ＭＳ ゴシック" w:hint="eastAsia"/>
        </w:rPr>
        <w:t xml:space="preserve">　（５）施設障害福祉サービスの提供により事故が発生した場合、当該事故の状況及び事故に際して採った処置についての記録</w:t>
      </w:r>
    </w:p>
    <w:p w14:paraId="4EC7D225" w14:textId="77777777" w:rsidR="00387993" w:rsidRPr="00240483" w:rsidRDefault="00387993" w:rsidP="00387993">
      <w:pPr>
        <w:adjustRightInd/>
        <w:ind w:left="636" w:hanging="636"/>
        <w:rPr>
          <w:rFonts w:ascii="ＭＳ ゴシック" w:eastAsia="ＭＳ ゴシック" w:hAnsi="ＭＳ ゴシック" w:cs="Times New Roman"/>
          <w:spacing w:val="2"/>
        </w:rPr>
      </w:pPr>
      <w:r w:rsidRPr="00240483">
        <w:rPr>
          <w:rFonts w:ascii="ＭＳ ゴシック" w:eastAsia="ＭＳ ゴシック" w:hAnsi="ＭＳ ゴシック" w:hint="eastAsia"/>
        </w:rPr>
        <w:t xml:space="preserve">　（６）利用者が、正当な理由なしに施設障害福祉サービスの利用に関する指示に従わないことにより、障害の状態等を悪化させたと認められたときに施設が行った市町村への通知</w:t>
      </w:r>
    </w:p>
    <w:p w14:paraId="62D5BD11" w14:textId="77777777" w:rsidR="00387993" w:rsidRPr="00240483" w:rsidRDefault="00387993" w:rsidP="009E4D2F">
      <w:pPr>
        <w:adjustRightInd/>
        <w:ind w:leftChars="100" w:left="636" w:hangingChars="200" w:hanging="424"/>
        <w:rPr>
          <w:rFonts w:ascii="ＭＳ ゴシック" w:eastAsia="ＭＳ ゴシック" w:hAnsi="ＭＳ ゴシック"/>
        </w:rPr>
      </w:pPr>
      <w:r w:rsidRPr="00240483">
        <w:rPr>
          <w:rFonts w:ascii="ＭＳ ゴシック" w:eastAsia="ＭＳ ゴシック" w:hAnsi="ＭＳ ゴシック" w:hint="eastAsia"/>
        </w:rPr>
        <w:t>（７）利用者が、偽りその他不正な行為によって介護給付費又は訓練等給付費を受け、又は受けようとしたときに施設が行った市町村への通知</w:t>
      </w:r>
    </w:p>
    <w:p w14:paraId="1DC65F02" w14:textId="77777777" w:rsidR="008B2171" w:rsidRPr="00240483" w:rsidRDefault="008B2171" w:rsidP="009E4D2F">
      <w:pPr>
        <w:adjustRightInd/>
        <w:ind w:leftChars="100" w:left="644" w:hangingChars="200" w:hanging="432"/>
        <w:rPr>
          <w:rFonts w:ascii="ＭＳ ゴシック" w:eastAsia="ＭＳ ゴシック" w:hAnsi="ＭＳ ゴシック" w:cs="Times New Roman"/>
          <w:spacing w:val="2"/>
        </w:rPr>
      </w:pPr>
    </w:p>
    <w:p w14:paraId="4B444058" w14:textId="77777777" w:rsidR="009A7C8E" w:rsidRPr="00240483" w:rsidRDefault="009A7C8E" w:rsidP="009A7C8E">
      <w:pPr>
        <w:rPr>
          <w:rFonts w:ascii="ＭＳ ゴシック" w:eastAsia="ＭＳ ゴシック" w:hAnsi="ＭＳ ゴシック" w:cs="Times New Roman"/>
        </w:rPr>
      </w:pPr>
      <w:r w:rsidRPr="00240483">
        <w:rPr>
          <w:rFonts w:ascii="ＭＳ ゴシック" w:eastAsia="ＭＳ ゴシック" w:hAnsi="ＭＳ ゴシック" w:cs="Times New Roman" w:hint="eastAsia"/>
        </w:rPr>
        <w:t>（地域との連携等）</w:t>
      </w:r>
    </w:p>
    <w:p w14:paraId="146547B7" w14:textId="77777777" w:rsidR="009A7C8E" w:rsidRPr="00240483" w:rsidRDefault="009A7C8E" w:rsidP="009A7C8E">
      <w:pPr>
        <w:ind w:left="212" w:hangingChars="100" w:hanging="212"/>
        <w:rPr>
          <w:rFonts w:ascii="ＭＳ ゴシック" w:eastAsia="ＭＳ ゴシック" w:hAnsi="ＭＳ ゴシック" w:cs="Times New Roman"/>
        </w:rPr>
      </w:pPr>
      <w:r w:rsidRPr="00240483">
        <w:rPr>
          <w:rFonts w:ascii="ＭＳ ゴシック" w:eastAsia="ＭＳ ゴシック" w:hAnsi="ＭＳ ゴシック" w:cs="Times New Roman" w:hint="eastAsia"/>
        </w:rPr>
        <w:t>第２８条　施設は、サービスの提供に当たっては、地域住民又はその自発的な活動等との連携及び協力を行う等の地域との交流を図る。</w:t>
      </w:r>
    </w:p>
    <w:p w14:paraId="0C7CF680" w14:textId="77777777" w:rsidR="009A7C8E" w:rsidRPr="00240483" w:rsidRDefault="009A7C8E" w:rsidP="009A7C8E">
      <w:pPr>
        <w:ind w:left="212" w:hangingChars="100" w:hanging="212"/>
        <w:rPr>
          <w:rFonts w:ascii="ＭＳ ゴシック" w:eastAsia="ＭＳ ゴシック" w:hAnsi="ＭＳ ゴシック" w:cs="Times New Roman"/>
        </w:rPr>
      </w:pPr>
      <w:r w:rsidRPr="00240483">
        <w:rPr>
          <w:rFonts w:ascii="ＭＳ ゴシック" w:eastAsia="ＭＳ ゴシック" w:hAnsi="ＭＳ ゴシック" w:cs="Times New Roman" w:hint="eastAsia"/>
        </w:rPr>
        <w:t>２　施設は、サービスの提供に当たっては、利用者及びその家族、地域住民の代表者、サービスについて知見を有する者並びに市町村の担当者等により構成される協議会（以下、「施設経営委員会」という。）を開催し、おおむね一年に一回以上、施設経営委員会において、事業の運営に係る状況を報告するとともに、必要な要望、助言等を聴く機会を設ける。</w:t>
      </w:r>
    </w:p>
    <w:p w14:paraId="310936C3" w14:textId="77777777" w:rsidR="009A7C8E" w:rsidRPr="00240483" w:rsidRDefault="009A7C8E" w:rsidP="009A7C8E">
      <w:pPr>
        <w:ind w:left="212" w:hangingChars="100" w:hanging="212"/>
        <w:rPr>
          <w:rFonts w:ascii="ＭＳ ゴシック" w:eastAsia="ＭＳ ゴシック" w:hAnsi="ＭＳ ゴシック" w:cs="Times New Roman"/>
        </w:rPr>
      </w:pPr>
      <w:r w:rsidRPr="00240483">
        <w:rPr>
          <w:rFonts w:ascii="ＭＳ ゴシック" w:eastAsia="ＭＳ ゴシック" w:hAnsi="ＭＳ ゴシック" w:cs="Times New Roman" w:hint="eastAsia"/>
        </w:rPr>
        <w:t>３　施設は、施設経営委員会の開催のほか、おおむね一年に一回以上、施設経営委員会の構成員が施設等を見学する機会を設ける。</w:t>
      </w:r>
    </w:p>
    <w:p w14:paraId="49869B66" w14:textId="77777777" w:rsidR="009A7C8E" w:rsidRPr="008A4CD8" w:rsidRDefault="009A7C8E" w:rsidP="009A7C8E">
      <w:pPr>
        <w:rPr>
          <w:rFonts w:ascii="ＭＳ ゴシック" w:eastAsia="ＭＳ ゴシック" w:hAnsi="ＭＳ ゴシック" w:cs="Times New Roman"/>
          <w:color w:val="000000" w:themeColor="text1"/>
        </w:rPr>
      </w:pPr>
      <w:r w:rsidRPr="008A4CD8">
        <w:rPr>
          <w:rFonts w:ascii="ＭＳ ゴシック" w:eastAsia="ＭＳ ゴシック" w:hAnsi="ＭＳ ゴシック" w:cs="Times New Roman" w:hint="eastAsia"/>
          <w:color w:val="000000" w:themeColor="text1"/>
        </w:rPr>
        <w:t>４　施設経営委員会は、地域連携推進会議を兼ねるものとする。</w:t>
      </w:r>
    </w:p>
    <w:p w14:paraId="3BF75589" w14:textId="77777777" w:rsidR="008B2171" w:rsidRPr="009A7C8E" w:rsidRDefault="008B2171" w:rsidP="008B2171">
      <w:pPr>
        <w:overflowPunct/>
        <w:adjustRightInd/>
        <w:textAlignment w:val="auto"/>
        <w:rPr>
          <w:rFonts w:ascii="ＭＳ ゴシック" w:eastAsia="ＭＳ ゴシック" w:hAnsi="ＭＳ ゴシック" w:cs="Times New Roman"/>
          <w:color w:val="000000" w:themeColor="text1"/>
          <w:kern w:val="2"/>
          <w:u w:color="000000"/>
        </w:rPr>
      </w:pPr>
    </w:p>
    <w:p w14:paraId="1A99307B" w14:textId="77777777" w:rsidR="008B2171" w:rsidRPr="007B0AA9" w:rsidRDefault="008B2171" w:rsidP="008B2171">
      <w:pPr>
        <w:overflowPunct/>
        <w:adjustRightInd/>
        <w:textAlignment w:val="auto"/>
        <w:rPr>
          <w:rFonts w:ascii="ＭＳ ゴシック" w:eastAsia="ＭＳ ゴシック" w:hAnsi="ＭＳ ゴシック" w:cs="Times New Roman"/>
          <w:color w:val="000000" w:themeColor="text1"/>
          <w:kern w:val="2"/>
        </w:rPr>
      </w:pPr>
      <w:r w:rsidRPr="007B0AA9">
        <w:rPr>
          <w:rFonts w:ascii="ＭＳ ゴシック" w:eastAsia="ＭＳ ゴシック" w:hAnsi="ＭＳ ゴシック" w:cs="Times New Roman" w:hint="eastAsia"/>
          <w:color w:val="000000" w:themeColor="text1"/>
          <w:kern w:val="2"/>
        </w:rPr>
        <w:t>（地域移行等意向確認担当者の選任等）</w:t>
      </w:r>
    </w:p>
    <w:p w14:paraId="01E58BA5" w14:textId="275AB8E7" w:rsidR="008B2171" w:rsidRPr="007B0AA9" w:rsidRDefault="008B2171" w:rsidP="00752D5A">
      <w:pPr>
        <w:overflowPunct/>
        <w:adjustRightInd/>
        <w:ind w:left="212" w:hangingChars="100" w:hanging="212"/>
        <w:textAlignment w:val="auto"/>
        <w:rPr>
          <w:rFonts w:ascii="ＭＳ ゴシック" w:eastAsia="ＭＳ ゴシック" w:hAnsi="ＭＳ ゴシック" w:cs="Times New Roman"/>
          <w:color w:val="000000" w:themeColor="text1"/>
          <w:kern w:val="2"/>
        </w:rPr>
      </w:pPr>
      <w:r w:rsidRPr="007B0AA9">
        <w:rPr>
          <w:rFonts w:ascii="ＭＳ ゴシック" w:eastAsia="ＭＳ ゴシック" w:hAnsi="ＭＳ ゴシック" w:cs="Times New Roman" w:hint="eastAsia"/>
          <w:color w:val="000000" w:themeColor="text1"/>
          <w:kern w:val="2"/>
        </w:rPr>
        <w:t>第２９条　施設は、利用者の地域生活への移行に関する意向の把握、利用者の当該施設以外における指定障害福祉サービス等の利用状況等の把握及び利用に関する意向の定期的な確認（以下、「地域移行等意向確認等」という。）を適切に行うため、地域移行等意向確認等に関する指針を定め、地域移行等意向確認担当者</w:t>
      </w:r>
      <w:r w:rsidR="008A4CD8">
        <w:rPr>
          <w:rFonts w:ascii="ＭＳ ゴシック" w:eastAsia="ＭＳ ゴシック" w:hAnsi="ＭＳ ゴシック" w:cs="Times New Roman" w:hint="eastAsia"/>
          <w:color w:val="000000" w:themeColor="text1"/>
          <w:kern w:val="2"/>
        </w:rPr>
        <w:t>を</w:t>
      </w:r>
      <w:r w:rsidRPr="007B0AA9">
        <w:rPr>
          <w:rFonts w:ascii="ＭＳ ゴシック" w:eastAsia="ＭＳ ゴシック" w:hAnsi="ＭＳ ゴシック" w:cs="Times New Roman" w:hint="eastAsia"/>
          <w:color w:val="000000" w:themeColor="text1"/>
          <w:kern w:val="2"/>
        </w:rPr>
        <w:t>選任</w:t>
      </w:r>
      <w:r w:rsidR="007D7BD7">
        <w:rPr>
          <w:rFonts w:ascii="ＭＳ ゴシック" w:eastAsia="ＭＳ ゴシック" w:hAnsi="ＭＳ ゴシック" w:cs="Times New Roman" w:hint="eastAsia"/>
          <w:color w:val="000000" w:themeColor="text1"/>
          <w:kern w:val="2"/>
        </w:rPr>
        <w:t>する。</w:t>
      </w:r>
    </w:p>
    <w:p w14:paraId="5E2AEBD1" w14:textId="7ECBAFDB" w:rsidR="008B2171" w:rsidRPr="007B0AA9" w:rsidRDefault="008B2171" w:rsidP="00752D5A">
      <w:pPr>
        <w:overflowPunct/>
        <w:adjustRightInd/>
        <w:ind w:left="212" w:hangingChars="100" w:hanging="212"/>
        <w:textAlignment w:val="auto"/>
        <w:rPr>
          <w:rFonts w:ascii="ＭＳ ゴシック" w:eastAsia="ＭＳ ゴシック" w:hAnsi="ＭＳ ゴシック" w:cs="Times New Roman"/>
          <w:color w:val="000000" w:themeColor="text1"/>
          <w:kern w:val="2"/>
        </w:rPr>
      </w:pPr>
      <w:r w:rsidRPr="007B0AA9">
        <w:rPr>
          <w:rFonts w:ascii="ＭＳ ゴシック" w:eastAsia="ＭＳ ゴシック" w:hAnsi="ＭＳ ゴシック" w:cs="Times New Roman" w:hint="eastAsia"/>
          <w:color w:val="000000" w:themeColor="text1"/>
          <w:kern w:val="2"/>
        </w:rPr>
        <w:t>２　地域移行等意向確認担当者は、前項の指針に基づき、地域移行等意向確認等を実施し、アセスメントの際に地域移行等意向確認等において把握又は確認した内容をサービス管理責任者に報告</w:t>
      </w:r>
      <w:r w:rsidR="008A4CD8">
        <w:rPr>
          <w:rFonts w:ascii="ＭＳ ゴシック" w:eastAsia="ＭＳ ゴシック" w:hAnsi="ＭＳ ゴシック" w:cs="Times New Roman" w:hint="eastAsia"/>
          <w:color w:val="000000" w:themeColor="text1"/>
          <w:kern w:val="2"/>
        </w:rPr>
        <w:t>し</w:t>
      </w:r>
      <w:r w:rsidRPr="007B0AA9">
        <w:rPr>
          <w:rFonts w:ascii="ＭＳ ゴシック" w:eastAsia="ＭＳ ゴシック" w:hAnsi="ＭＳ ゴシック" w:cs="Times New Roman" w:hint="eastAsia"/>
          <w:color w:val="000000" w:themeColor="text1"/>
          <w:kern w:val="2"/>
        </w:rPr>
        <w:t>、当該内容を個別支援計画の作成に係る会議に報告する。</w:t>
      </w:r>
    </w:p>
    <w:p w14:paraId="2FA59795" w14:textId="459E7991" w:rsidR="008B2171" w:rsidRPr="007B0AA9" w:rsidRDefault="008B2171" w:rsidP="00752D5A">
      <w:pPr>
        <w:overflowPunct/>
        <w:adjustRightInd/>
        <w:ind w:left="212" w:hangingChars="100" w:hanging="212"/>
        <w:textAlignment w:val="auto"/>
        <w:rPr>
          <w:rFonts w:ascii="ＭＳ ゴシック" w:eastAsia="ＭＳ ゴシック" w:hAnsi="ＭＳ ゴシック" w:cs="Times New Roman"/>
          <w:color w:val="000000" w:themeColor="text1"/>
          <w:kern w:val="2"/>
        </w:rPr>
      </w:pPr>
      <w:r w:rsidRPr="007B0AA9">
        <w:rPr>
          <w:rFonts w:ascii="ＭＳ ゴシック" w:eastAsia="ＭＳ ゴシック" w:hAnsi="ＭＳ ゴシック" w:cs="Times New Roman" w:hint="eastAsia"/>
          <w:color w:val="000000" w:themeColor="text1"/>
          <w:kern w:val="2"/>
        </w:rPr>
        <w:t>３　地域移行等意向確認担当者は、地域移行等意向確認等に当たっては、指定特定相談支援事業者等と連携し、地域における障害福祉サービスの体験的な利用に係る支援その他の地域生活への移行に向けた支援を行う。</w:t>
      </w:r>
    </w:p>
    <w:p w14:paraId="3CC31708" w14:textId="77777777" w:rsidR="00387993" w:rsidRPr="007B0AA9" w:rsidRDefault="00387993" w:rsidP="00387993">
      <w:pPr>
        <w:adjustRightInd/>
        <w:ind w:left="212" w:hanging="212"/>
        <w:rPr>
          <w:rFonts w:ascii="ＭＳ ゴシック" w:eastAsia="ＭＳ ゴシック" w:hAnsi="ＭＳ ゴシック" w:cs="Times New Roman"/>
          <w:color w:val="000000" w:themeColor="text1"/>
          <w:spacing w:val="2"/>
        </w:rPr>
      </w:pPr>
    </w:p>
    <w:p w14:paraId="2357704A" w14:textId="77777777" w:rsidR="00387993" w:rsidRPr="007B0AA9" w:rsidRDefault="00387993" w:rsidP="00387993">
      <w:pPr>
        <w:adjustRightInd/>
        <w:ind w:left="212" w:hanging="212"/>
        <w:rPr>
          <w:rFonts w:ascii="ＭＳ ゴシック" w:eastAsia="ＭＳ ゴシック" w:hAnsi="ＭＳ ゴシック" w:cs="Times New Roman"/>
          <w:color w:val="000000" w:themeColor="text1"/>
          <w:spacing w:val="2"/>
        </w:rPr>
      </w:pPr>
      <w:r w:rsidRPr="007B0AA9">
        <w:rPr>
          <w:rFonts w:ascii="ＭＳ ゴシック" w:eastAsia="ＭＳ ゴシック" w:hAnsi="ＭＳ ゴシック" w:hint="eastAsia"/>
          <w:color w:val="000000" w:themeColor="text1"/>
        </w:rPr>
        <w:t>（その他運営に関する重要事項）</w:t>
      </w:r>
    </w:p>
    <w:p w14:paraId="6C7B8D50" w14:textId="2AE0ABCD" w:rsidR="00387993" w:rsidRPr="007B0AA9" w:rsidRDefault="00387993" w:rsidP="00387993">
      <w:pPr>
        <w:adjustRightInd/>
        <w:ind w:left="212" w:hanging="212"/>
        <w:rPr>
          <w:rFonts w:ascii="ＭＳ ゴシック" w:eastAsia="ＭＳ ゴシック" w:hAnsi="ＭＳ ゴシック" w:cs="Times New Roman"/>
          <w:color w:val="000000" w:themeColor="text1"/>
          <w:spacing w:val="2"/>
        </w:rPr>
      </w:pPr>
      <w:r w:rsidRPr="007B0AA9">
        <w:rPr>
          <w:rFonts w:ascii="ＭＳ ゴシック" w:eastAsia="ＭＳ ゴシック" w:hAnsi="ＭＳ ゴシック" w:hint="eastAsia"/>
          <w:color w:val="000000" w:themeColor="text1"/>
        </w:rPr>
        <w:t>第</w:t>
      </w:r>
      <w:r w:rsidR="008B2171" w:rsidRPr="007B0AA9">
        <w:rPr>
          <w:rFonts w:ascii="ＭＳ ゴシック" w:eastAsia="ＭＳ ゴシック" w:hAnsi="ＭＳ ゴシック" w:hint="eastAsia"/>
          <w:color w:val="000000" w:themeColor="text1"/>
        </w:rPr>
        <w:t>３０</w:t>
      </w:r>
      <w:r w:rsidRPr="007B0AA9">
        <w:rPr>
          <w:rFonts w:ascii="ＭＳ ゴシック" w:eastAsia="ＭＳ ゴシック" w:hAnsi="ＭＳ ゴシック" w:hint="eastAsia"/>
          <w:color w:val="000000" w:themeColor="text1"/>
        </w:rPr>
        <w:t>条　施設は、施設障害福祉サービスの利用について市町村又は一般相談支援事業若</w:t>
      </w:r>
      <w:r w:rsidRPr="007B0AA9">
        <w:rPr>
          <w:rFonts w:ascii="ＭＳ ゴシック" w:eastAsia="ＭＳ ゴシック" w:hAnsi="ＭＳ ゴシック" w:hint="eastAsia"/>
          <w:color w:val="000000" w:themeColor="text1"/>
        </w:rPr>
        <w:lastRenderedPageBreak/>
        <w:t>しくは特定相談支援事業を行う者が行う連絡調整に、できる限り協力するものとする。</w:t>
      </w:r>
    </w:p>
    <w:p w14:paraId="5AE92C5F" w14:textId="77777777" w:rsidR="00387993" w:rsidRPr="007B0AA9" w:rsidRDefault="00387993" w:rsidP="00387993">
      <w:pPr>
        <w:adjustRightInd/>
        <w:ind w:left="212" w:hanging="212"/>
        <w:rPr>
          <w:rFonts w:ascii="ＭＳ ゴシック" w:eastAsia="ＭＳ ゴシック" w:hAnsi="ＭＳ ゴシック" w:cs="Times New Roman"/>
          <w:color w:val="000000" w:themeColor="text1"/>
          <w:spacing w:val="2"/>
        </w:rPr>
      </w:pPr>
      <w:r w:rsidRPr="007B0AA9">
        <w:rPr>
          <w:rFonts w:ascii="ＭＳ ゴシック" w:eastAsia="ＭＳ ゴシック" w:hAnsi="ＭＳ ゴシック" w:hint="eastAsia"/>
          <w:color w:val="000000" w:themeColor="text1"/>
        </w:rPr>
        <w:t>２　この規程に定める事項のほか、運営に関する重要事項は岐阜県福祉事業団理事長と施設の管理者との協議に基づいて定めるものとする。</w:t>
      </w:r>
    </w:p>
    <w:p w14:paraId="3E583185" w14:textId="77777777" w:rsidR="00387993" w:rsidRPr="007B0AA9" w:rsidRDefault="00387993" w:rsidP="00387993">
      <w:pPr>
        <w:adjustRightInd/>
        <w:ind w:left="212" w:hanging="212"/>
        <w:rPr>
          <w:rFonts w:ascii="ＭＳ ゴシック" w:eastAsia="ＭＳ ゴシック" w:hAnsi="ＭＳ ゴシック" w:cs="Times New Roman"/>
          <w:color w:val="000000" w:themeColor="text1"/>
          <w:spacing w:val="2"/>
        </w:rPr>
      </w:pPr>
    </w:p>
    <w:p w14:paraId="5870A291" w14:textId="77777777" w:rsidR="00387993" w:rsidRPr="007B0AA9" w:rsidRDefault="00387993" w:rsidP="00387993">
      <w:pPr>
        <w:adjustRightInd/>
        <w:ind w:leftChars="100" w:left="212" w:firstLineChars="100" w:firstLine="212"/>
        <w:rPr>
          <w:rFonts w:ascii="ＭＳ ゴシック" w:eastAsia="ＭＳ ゴシック" w:hAnsi="ＭＳ ゴシック" w:cs="Times New Roman"/>
          <w:color w:val="000000" w:themeColor="text1"/>
          <w:spacing w:val="2"/>
        </w:rPr>
      </w:pPr>
      <w:r w:rsidRPr="007B0AA9">
        <w:rPr>
          <w:rFonts w:ascii="ＭＳ ゴシック" w:eastAsia="ＭＳ ゴシック" w:hAnsi="ＭＳ ゴシック" w:hint="eastAsia"/>
          <w:color w:val="000000" w:themeColor="text1"/>
        </w:rPr>
        <w:t>附　則</w:t>
      </w:r>
    </w:p>
    <w:p w14:paraId="07FAD85C" w14:textId="45282BC5" w:rsidR="00E34A5C" w:rsidRPr="007B0AA9" w:rsidRDefault="00387993" w:rsidP="00555E20">
      <w:pPr>
        <w:adjustRightInd/>
        <w:ind w:leftChars="100" w:left="212"/>
        <w:rPr>
          <w:rFonts w:ascii="ＭＳ ゴシック" w:eastAsia="ＭＳ ゴシック" w:hAnsi="ＭＳ ゴシック"/>
          <w:color w:val="000000" w:themeColor="text1"/>
        </w:rPr>
      </w:pPr>
      <w:r w:rsidRPr="007B0AA9">
        <w:rPr>
          <w:rFonts w:ascii="ＭＳ ゴシック" w:eastAsia="ＭＳ ゴシック" w:hAnsi="ＭＳ ゴシック" w:hint="eastAsia"/>
          <w:color w:val="000000" w:themeColor="text1"/>
        </w:rPr>
        <w:t>この規程は、</w:t>
      </w:r>
      <w:r w:rsidR="00944BC5" w:rsidRPr="007B0AA9">
        <w:rPr>
          <w:rFonts w:ascii="ＭＳ ゴシック" w:eastAsia="ＭＳ ゴシック" w:hAnsi="ＭＳ ゴシック" w:hint="eastAsia"/>
          <w:color w:val="000000" w:themeColor="text1"/>
        </w:rPr>
        <w:t>令和５</w:t>
      </w:r>
      <w:r w:rsidRPr="007B0AA9">
        <w:rPr>
          <w:rFonts w:ascii="ＭＳ ゴシック" w:eastAsia="ＭＳ ゴシック" w:hAnsi="ＭＳ ゴシック" w:hint="eastAsia"/>
          <w:color w:val="000000" w:themeColor="text1"/>
        </w:rPr>
        <w:t>年４月１日から施行する。</w:t>
      </w:r>
    </w:p>
    <w:p w14:paraId="5E1DBFCE" w14:textId="77777777" w:rsidR="00053D8C" w:rsidRPr="007B0AA9" w:rsidRDefault="00053D8C" w:rsidP="00E34A5C">
      <w:pPr>
        <w:ind w:firstLineChars="200" w:firstLine="424"/>
        <w:rPr>
          <w:rFonts w:ascii="ＭＳ ゴシック" w:eastAsia="ＭＳ ゴシック" w:hAnsi="ＭＳ ゴシック"/>
          <w:color w:val="000000" w:themeColor="text1"/>
        </w:rPr>
      </w:pPr>
    </w:p>
    <w:p w14:paraId="6C8F4538" w14:textId="11BB6BA8" w:rsidR="00E34A5C" w:rsidRPr="007B0AA9" w:rsidRDefault="00E34A5C" w:rsidP="00E34A5C">
      <w:pPr>
        <w:ind w:firstLineChars="200" w:firstLine="424"/>
        <w:rPr>
          <w:rFonts w:ascii="ＭＳ ゴシック" w:eastAsia="ＭＳ ゴシック" w:hAnsi="ＭＳ ゴシック"/>
          <w:color w:val="000000" w:themeColor="text1"/>
        </w:rPr>
      </w:pPr>
      <w:r w:rsidRPr="007B0AA9">
        <w:rPr>
          <w:rFonts w:ascii="ＭＳ ゴシック" w:eastAsia="ＭＳ ゴシック" w:hAnsi="ＭＳ ゴシック" w:hint="eastAsia"/>
          <w:color w:val="000000" w:themeColor="text1"/>
        </w:rPr>
        <w:t>附　則</w:t>
      </w:r>
    </w:p>
    <w:p w14:paraId="7ED5D668" w14:textId="4F5F75D8" w:rsidR="00E34A5C" w:rsidRPr="007B0AA9" w:rsidRDefault="00E34A5C" w:rsidP="00E34A5C">
      <w:pPr>
        <w:adjustRightInd/>
        <w:ind w:leftChars="100" w:left="212"/>
        <w:rPr>
          <w:rFonts w:ascii="ＭＳ ゴシック" w:eastAsia="ＭＳ ゴシック" w:hAnsi="ＭＳ ゴシック"/>
          <w:color w:val="000000" w:themeColor="text1"/>
        </w:rPr>
      </w:pPr>
      <w:r w:rsidRPr="007B0AA9">
        <w:rPr>
          <w:rFonts w:ascii="ＭＳ ゴシック" w:eastAsia="ＭＳ ゴシック" w:hAnsi="ＭＳ ゴシック" w:hint="eastAsia"/>
          <w:color w:val="000000" w:themeColor="text1"/>
        </w:rPr>
        <w:t>この規程は、令和６年４月１日から施行する。</w:t>
      </w:r>
    </w:p>
    <w:p w14:paraId="29DF3921" w14:textId="77777777" w:rsidR="00053D8C" w:rsidRPr="007B0AA9" w:rsidRDefault="00053D8C" w:rsidP="00E34A5C">
      <w:pPr>
        <w:adjustRightInd/>
        <w:ind w:leftChars="100" w:left="212"/>
        <w:rPr>
          <w:rFonts w:ascii="ＭＳ ゴシック" w:eastAsia="ＭＳ ゴシック" w:hAnsi="ＭＳ ゴシック"/>
          <w:color w:val="000000" w:themeColor="text1"/>
        </w:rPr>
      </w:pPr>
    </w:p>
    <w:p w14:paraId="5B72DF0A" w14:textId="77777777" w:rsidR="00053D8C" w:rsidRPr="007B0AA9" w:rsidRDefault="00053D8C" w:rsidP="00053D8C">
      <w:pPr>
        <w:ind w:firstLineChars="200" w:firstLine="424"/>
        <w:rPr>
          <w:rFonts w:ascii="ＭＳ ゴシック" w:eastAsia="ＭＳ ゴシック" w:hAnsi="ＭＳ ゴシック"/>
          <w:color w:val="000000" w:themeColor="text1"/>
        </w:rPr>
      </w:pPr>
      <w:r w:rsidRPr="007B0AA9">
        <w:rPr>
          <w:rFonts w:ascii="ＭＳ ゴシック" w:eastAsia="ＭＳ ゴシック" w:hAnsi="ＭＳ ゴシック" w:hint="eastAsia"/>
          <w:color w:val="000000" w:themeColor="text1"/>
        </w:rPr>
        <w:t>附　則</w:t>
      </w:r>
    </w:p>
    <w:p w14:paraId="60E3604B" w14:textId="29D2644E" w:rsidR="00053D8C" w:rsidRPr="007B0AA9" w:rsidRDefault="00053D8C" w:rsidP="00053D8C">
      <w:pPr>
        <w:adjustRightInd/>
        <w:ind w:leftChars="100" w:left="212"/>
        <w:rPr>
          <w:rFonts w:ascii="ＭＳ ゴシック" w:eastAsia="ＭＳ ゴシック" w:hAnsi="ＭＳ ゴシック"/>
          <w:color w:val="000000" w:themeColor="text1"/>
        </w:rPr>
      </w:pPr>
      <w:r w:rsidRPr="007B0AA9">
        <w:rPr>
          <w:rFonts w:ascii="ＭＳ ゴシック" w:eastAsia="ＭＳ ゴシック" w:hAnsi="ＭＳ ゴシック" w:hint="eastAsia"/>
          <w:color w:val="000000" w:themeColor="text1"/>
        </w:rPr>
        <w:t>この規程は、令和６年５月１日から施行する。</w:t>
      </w:r>
    </w:p>
    <w:p w14:paraId="19B441B6" w14:textId="77777777" w:rsidR="003A0F23" w:rsidRPr="007B0AA9" w:rsidRDefault="003A0F23" w:rsidP="00053D8C">
      <w:pPr>
        <w:adjustRightInd/>
        <w:ind w:leftChars="100" w:left="212"/>
        <w:rPr>
          <w:rFonts w:ascii="ＭＳ ゴシック" w:eastAsia="ＭＳ ゴシック" w:hAnsi="ＭＳ ゴシック"/>
          <w:color w:val="000000" w:themeColor="text1"/>
        </w:rPr>
      </w:pPr>
    </w:p>
    <w:p w14:paraId="1921F6DD" w14:textId="77777777" w:rsidR="003A0F23" w:rsidRPr="007B0AA9" w:rsidRDefault="003A0F23" w:rsidP="003A0F23">
      <w:pPr>
        <w:ind w:firstLineChars="200" w:firstLine="424"/>
        <w:rPr>
          <w:rFonts w:ascii="ＭＳ ゴシック" w:eastAsia="ＭＳ ゴシック" w:hAnsi="ＭＳ ゴシック"/>
          <w:color w:val="000000" w:themeColor="text1"/>
        </w:rPr>
      </w:pPr>
      <w:r w:rsidRPr="007B0AA9">
        <w:rPr>
          <w:rFonts w:ascii="ＭＳ ゴシック" w:eastAsia="ＭＳ ゴシック" w:hAnsi="ＭＳ ゴシック" w:hint="eastAsia"/>
          <w:color w:val="000000" w:themeColor="text1"/>
        </w:rPr>
        <w:t>附　則</w:t>
      </w:r>
    </w:p>
    <w:p w14:paraId="47084D5C" w14:textId="519EE834" w:rsidR="003A0F23" w:rsidRPr="007B0AA9" w:rsidRDefault="003A0F23" w:rsidP="003A0F23">
      <w:pPr>
        <w:adjustRightInd/>
        <w:ind w:leftChars="100" w:left="212"/>
        <w:rPr>
          <w:rFonts w:ascii="ＭＳ ゴシック" w:eastAsia="ＭＳ ゴシック" w:hAnsi="ＭＳ ゴシック"/>
          <w:color w:val="000000" w:themeColor="text1"/>
        </w:rPr>
      </w:pPr>
      <w:r w:rsidRPr="007B0AA9">
        <w:rPr>
          <w:rFonts w:ascii="ＭＳ ゴシック" w:eastAsia="ＭＳ ゴシック" w:hAnsi="ＭＳ ゴシック" w:hint="eastAsia"/>
          <w:color w:val="000000" w:themeColor="text1"/>
        </w:rPr>
        <w:t>この規程は、令和７年４月１日から施行する。</w:t>
      </w:r>
    </w:p>
    <w:p w14:paraId="0FD7859A" w14:textId="77777777" w:rsidR="00752D5A" w:rsidRPr="007B0AA9" w:rsidRDefault="00752D5A" w:rsidP="003A0F23">
      <w:pPr>
        <w:adjustRightInd/>
        <w:ind w:leftChars="100" w:left="212"/>
        <w:rPr>
          <w:rFonts w:ascii="ＭＳ ゴシック" w:eastAsia="ＭＳ ゴシック" w:hAnsi="ＭＳ ゴシック"/>
          <w:color w:val="000000" w:themeColor="text1"/>
        </w:rPr>
      </w:pPr>
    </w:p>
    <w:p w14:paraId="10538A4C" w14:textId="675E6630" w:rsidR="00752D5A" w:rsidRPr="007B0AA9" w:rsidRDefault="00752D5A" w:rsidP="00752D5A">
      <w:pPr>
        <w:adjustRightInd/>
        <w:ind w:leftChars="100" w:left="212" w:firstLineChars="100" w:firstLine="212"/>
        <w:rPr>
          <w:rFonts w:ascii="ＭＳ ゴシック" w:eastAsia="ＭＳ ゴシック" w:hAnsi="ＭＳ ゴシック"/>
          <w:color w:val="000000" w:themeColor="text1"/>
        </w:rPr>
      </w:pPr>
      <w:r w:rsidRPr="007B0AA9">
        <w:rPr>
          <w:rFonts w:ascii="ＭＳ ゴシック" w:eastAsia="ＭＳ ゴシック" w:hAnsi="ＭＳ ゴシック" w:hint="eastAsia"/>
          <w:color w:val="000000" w:themeColor="text1"/>
        </w:rPr>
        <w:t>附則</w:t>
      </w:r>
    </w:p>
    <w:p w14:paraId="63C53AF6" w14:textId="4732F89F" w:rsidR="00752D5A" w:rsidRPr="007B0AA9" w:rsidRDefault="00752D5A" w:rsidP="00752D5A">
      <w:pPr>
        <w:adjustRightInd/>
        <w:ind w:leftChars="100" w:left="212"/>
        <w:rPr>
          <w:rFonts w:ascii="ＭＳ ゴシック" w:eastAsia="ＭＳ ゴシック" w:hAnsi="ＭＳ ゴシック"/>
          <w:color w:val="000000" w:themeColor="text1"/>
        </w:rPr>
      </w:pPr>
      <w:r w:rsidRPr="007B0AA9">
        <w:rPr>
          <w:rFonts w:ascii="ＭＳ ゴシック" w:eastAsia="ＭＳ ゴシック" w:hAnsi="ＭＳ ゴシック" w:hint="eastAsia"/>
          <w:color w:val="000000" w:themeColor="text1"/>
        </w:rPr>
        <w:t>この規程は、令和８年４月１日から施行する。</w:t>
      </w:r>
    </w:p>
    <w:p w14:paraId="2A56A90E" w14:textId="77777777" w:rsidR="003A0F23" w:rsidRPr="007B0AA9" w:rsidRDefault="003A0F23" w:rsidP="00053D8C">
      <w:pPr>
        <w:adjustRightInd/>
        <w:ind w:leftChars="100" w:left="212"/>
        <w:rPr>
          <w:rFonts w:ascii="ＭＳ ゴシック" w:eastAsia="ＭＳ ゴシック" w:hAnsi="ＭＳ ゴシック" w:cs="Times New Roman"/>
          <w:color w:val="000000" w:themeColor="text1"/>
          <w:spacing w:val="2"/>
        </w:rPr>
      </w:pPr>
    </w:p>
    <w:p w14:paraId="4929962C" w14:textId="77777777" w:rsidR="00053D8C" w:rsidRPr="00240483" w:rsidRDefault="00053D8C" w:rsidP="00E34A5C">
      <w:pPr>
        <w:adjustRightInd/>
        <w:ind w:leftChars="100" w:left="212"/>
        <w:rPr>
          <w:rFonts w:ascii="ＭＳ ゴシック" w:eastAsia="ＭＳ ゴシック" w:hAnsi="ＭＳ ゴシック" w:cs="Times New Roman"/>
          <w:spacing w:val="2"/>
        </w:rPr>
      </w:pPr>
    </w:p>
    <w:sectPr w:rsidR="00053D8C" w:rsidRPr="00240483" w:rsidSect="00387993">
      <w:footerReference w:type="default" r:id="rId6"/>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C092D" w14:textId="77777777" w:rsidR="0005506D" w:rsidRDefault="0005506D">
      <w:r>
        <w:separator/>
      </w:r>
    </w:p>
  </w:endnote>
  <w:endnote w:type="continuationSeparator" w:id="0">
    <w:p w14:paraId="2DB5D625" w14:textId="77777777" w:rsidR="0005506D" w:rsidRDefault="00055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792A6" w14:textId="77777777" w:rsidR="00F12A9B" w:rsidRDefault="00261C2D">
    <w:pPr>
      <w:framePr w:wrap="auto" w:vAnchor="text" w:hAnchor="margin" w:xAlign="center" w:y="1"/>
      <w:adjustRightInd/>
      <w:jc w:val="center"/>
      <w:rPr>
        <w:rFonts w:ascii="ＭＳ 明朝" w:cs="Times New Roman"/>
        <w:spacing w:val="2"/>
      </w:rPr>
    </w:pPr>
    <w:r>
      <w:rPr>
        <w:rFonts w:cs="Times New Roman"/>
      </w:rPr>
      <w:t xml:space="preserve">- </w:t>
    </w:r>
    <w:r>
      <w:rPr>
        <w:rFonts w:cs="Times New Roman"/>
      </w:rPr>
      <w:fldChar w:fldCharType="begin"/>
    </w:r>
    <w:r>
      <w:rPr>
        <w:rFonts w:cs="Times New Roman"/>
      </w:rPr>
      <w:instrText>page \* MERGEFORMAT</w:instrText>
    </w:r>
    <w:r>
      <w:rPr>
        <w:rFonts w:cs="Times New Roman"/>
      </w:rPr>
      <w:fldChar w:fldCharType="separate"/>
    </w:r>
    <w:r>
      <w:rPr>
        <w:rFonts w:cs="Times New Roman"/>
      </w:rPr>
      <w:t>1</w:t>
    </w:r>
    <w:r>
      <w:rPr>
        <w:rFonts w:cs="Times New Roman"/>
      </w:rPr>
      <w:fldChar w:fldCharType="end"/>
    </w:r>
    <w:r>
      <w:rPr>
        <w:rFonts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BEB76" w14:textId="77777777" w:rsidR="0005506D" w:rsidRDefault="0005506D">
      <w:r>
        <w:separator/>
      </w:r>
    </w:p>
  </w:footnote>
  <w:footnote w:type="continuationSeparator" w:id="0">
    <w:p w14:paraId="6D2EF006" w14:textId="77777777" w:rsidR="0005506D" w:rsidRDefault="000550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AAC"/>
    <w:rsid w:val="000536DF"/>
    <w:rsid w:val="00053D8C"/>
    <w:rsid w:val="0005506D"/>
    <w:rsid w:val="000A068D"/>
    <w:rsid w:val="0022728E"/>
    <w:rsid w:val="00240483"/>
    <w:rsid w:val="00247FAC"/>
    <w:rsid w:val="00261C2D"/>
    <w:rsid w:val="00301662"/>
    <w:rsid w:val="00382AAC"/>
    <w:rsid w:val="00387266"/>
    <w:rsid w:val="00387993"/>
    <w:rsid w:val="003A0F23"/>
    <w:rsid w:val="003E1AC1"/>
    <w:rsid w:val="003F15BD"/>
    <w:rsid w:val="003F2D37"/>
    <w:rsid w:val="004043AC"/>
    <w:rsid w:val="00412517"/>
    <w:rsid w:val="004669AD"/>
    <w:rsid w:val="004B4C60"/>
    <w:rsid w:val="004D1672"/>
    <w:rsid w:val="00555E20"/>
    <w:rsid w:val="005D02F0"/>
    <w:rsid w:val="005D7E3B"/>
    <w:rsid w:val="006712C1"/>
    <w:rsid w:val="006F0F1B"/>
    <w:rsid w:val="00700F66"/>
    <w:rsid w:val="00713F78"/>
    <w:rsid w:val="00752D5A"/>
    <w:rsid w:val="00761336"/>
    <w:rsid w:val="0076305A"/>
    <w:rsid w:val="007A0D3F"/>
    <w:rsid w:val="007A3AC2"/>
    <w:rsid w:val="007B0AA9"/>
    <w:rsid w:val="007D7BD7"/>
    <w:rsid w:val="007E27E8"/>
    <w:rsid w:val="008679A2"/>
    <w:rsid w:val="008A126C"/>
    <w:rsid w:val="008A4CD8"/>
    <w:rsid w:val="008B2171"/>
    <w:rsid w:val="008C3028"/>
    <w:rsid w:val="0090404E"/>
    <w:rsid w:val="00944BC5"/>
    <w:rsid w:val="009A7C8E"/>
    <w:rsid w:val="009E4D2F"/>
    <w:rsid w:val="00A02D62"/>
    <w:rsid w:val="00A52A5C"/>
    <w:rsid w:val="00A5718B"/>
    <w:rsid w:val="00A73276"/>
    <w:rsid w:val="00A7760B"/>
    <w:rsid w:val="00AC7FB7"/>
    <w:rsid w:val="00B27E07"/>
    <w:rsid w:val="00B443E9"/>
    <w:rsid w:val="00D137B0"/>
    <w:rsid w:val="00D42E33"/>
    <w:rsid w:val="00D561B1"/>
    <w:rsid w:val="00D63D3B"/>
    <w:rsid w:val="00E134EC"/>
    <w:rsid w:val="00E34A5C"/>
    <w:rsid w:val="00E77CCC"/>
    <w:rsid w:val="00EC2233"/>
    <w:rsid w:val="00F12A9B"/>
    <w:rsid w:val="00FD5E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E6F9C9"/>
  <w15:chartTrackingRefBased/>
  <w15:docId w15:val="{BC92D97E-1BB2-482E-8237-F92FCFF40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7993"/>
    <w:pPr>
      <w:widowControl w:val="0"/>
      <w:overflowPunct w:val="0"/>
      <w:adjustRightInd w:val="0"/>
      <w:jc w:val="both"/>
      <w:textAlignment w:val="baseline"/>
    </w:pPr>
    <w:rPr>
      <w:rFonts w:ascii="Times New Roman" w:eastAsia="ＭＳ 明朝" w:hAnsi="Times New Roman"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7266"/>
    <w:pPr>
      <w:tabs>
        <w:tab w:val="center" w:pos="4252"/>
        <w:tab w:val="right" w:pos="8504"/>
      </w:tabs>
      <w:snapToGrid w:val="0"/>
    </w:pPr>
  </w:style>
  <w:style w:type="character" w:customStyle="1" w:styleId="a4">
    <w:name w:val="ヘッダー (文字)"/>
    <w:basedOn w:val="a0"/>
    <w:link w:val="a3"/>
    <w:uiPriority w:val="99"/>
    <w:rsid w:val="00387266"/>
    <w:rPr>
      <w:rFonts w:ascii="Times New Roman" w:eastAsia="ＭＳ 明朝" w:hAnsi="Times New Roman" w:cs="ＭＳ 明朝"/>
      <w:kern w:val="0"/>
      <w:szCs w:val="21"/>
    </w:rPr>
  </w:style>
  <w:style w:type="paragraph" w:styleId="a5">
    <w:name w:val="footer"/>
    <w:basedOn w:val="a"/>
    <w:link w:val="a6"/>
    <w:uiPriority w:val="99"/>
    <w:unhideWhenUsed/>
    <w:rsid w:val="00387266"/>
    <w:pPr>
      <w:tabs>
        <w:tab w:val="center" w:pos="4252"/>
        <w:tab w:val="right" w:pos="8504"/>
      </w:tabs>
      <w:snapToGrid w:val="0"/>
    </w:pPr>
  </w:style>
  <w:style w:type="character" w:customStyle="1" w:styleId="a6">
    <w:name w:val="フッター (文字)"/>
    <w:basedOn w:val="a0"/>
    <w:link w:val="a5"/>
    <w:uiPriority w:val="99"/>
    <w:rsid w:val="00387266"/>
    <w:rPr>
      <w:rFonts w:ascii="Times New Roman" w:eastAsia="ＭＳ 明朝" w:hAnsi="Times New Roman"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12</Pages>
  <Words>1726</Words>
  <Characters>9844</Characters>
  <Application>Microsoft Office Word</Application>
  <DocSecurity>0</DocSecurity>
  <Lines>82</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HONBU0005</cp:lastModifiedBy>
  <cp:revision>17</cp:revision>
  <cp:lastPrinted>2026-04-06T09:19:00Z</cp:lastPrinted>
  <dcterms:created xsi:type="dcterms:W3CDTF">2024-04-09T06:17:00Z</dcterms:created>
  <dcterms:modified xsi:type="dcterms:W3CDTF">2026-04-09T02:23:00Z</dcterms:modified>
</cp:coreProperties>
</file>